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C1F" w:rsidRDefault="00AF09F5" w:rsidP="00AF09F5">
      <w:pPr>
        <w:pStyle w:val="NoSpacing"/>
        <w:rPr>
          <w:b/>
        </w:rPr>
      </w:pPr>
      <w:r>
        <w:rPr>
          <w:b/>
        </w:rPr>
        <w:t>LEGAL NOTICE</w:t>
      </w:r>
    </w:p>
    <w:p w:rsidR="00AF09F5" w:rsidRDefault="00AF09F5" w:rsidP="00AF09F5">
      <w:pPr>
        <w:pStyle w:val="NoSpacing"/>
        <w:rPr>
          <w:b/>
        </w:rPr>
      </w:pPr>
      <w:r>
        <w:rPr>
          <w:b/>
        </w:rPr>
        <w:t>TOWN OF MINA</w:t>
      </w:r>
    </w:p>
    <w:p w:rsidR="00AF09F5" w:rsidRDefault="00AF09F5" w:rsidP="00AF09F5">
      <w:pPr>
        <w:pStyle w:val="NoSpacing"/>
        <w:rPr>
          <w:b/>
        </w:rPr>
      </w:pPr>
    </w:p>
    <w:p w:rsidR="00AF09F5" w:rsidRDefault="00AF09F5" w:rsidP="00AF09F5">
      <w:pPr>
        <w:pStyle w:val="NoSpacing"/>
      </w:pPr>
      <w:r>
        <w:t>PLEASE TAKE NOTICE that on March 10, 2022 at 7:00 pm there will be a Public Hearing at the Mina-Findley Lake Community Center, 2883 North Road, Findley Lake, New York on Proposed Local Law #1 for 2022 which is a Local Law pursuant to Section 10 of the New York State Municipal Home Rule Law prohibiting the parking of vehicles on Woodland Shores Drive and Woodland Shores Extension.</w:t>
      </w:r>
    </w:p>
    <w:p w:rsidR="00AF09F5" w:rsidRDefault="00AF09F5" w:rsidP="00AF09F5">
      <w:pPr>
        <w:pStyle w:val="NoSpacing"/>
      </w:pPr>
    </w:p>
    <w:p w:rsidR="00AF09F5" w:rsidRDefault="00AF09F5" w:rsidP="00AF09F5">
      <w:pPr>
        <w:pStyle w:val="NoSpacing"/>
      </w:pPr>
      <w:r>
        <w:t>By Order of the Town Board</w:t>
      </w:r>
    </w:p>
    <w:p w:rsidR="00AF09F5" w:rsidRDefault="00AF09F5" w:rsidP="00AF09F5">
      <w:pPr>
        <w:pStyle w:val="NoSpacing"/>
      </w:pPr>
      <w:r>
        <w:t>Sherrie R. Tanner</w:t>
      </w:r>
    </w:p>
    <w:p w:rsidR="00AF09F5" w:rsidRPr="00AF09F5" w:rsidRDefault="00AF09F5" w:rsidP="00AF09F5">
      <w:pPr>
        <w:pStyle w:val="NoSpacing"/>
      </w:pPr>
      <w:r>
        <w:t>Mina Town Clerk</w:t>
      </w:r>
    </w:p>
    <w:sectPr w:rsidR="00AF09F5" w:rsidRPr="00AF09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9F5"/>
    <w:rsid w:val="00483C1F"/>
    <w:rsid w:val="00AF0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09F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09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of Mina</dc:creator>
  <cp:keywords/>
  <dc:description/>
  <cp:lastModifiedBy/>
  <cp:revision>1</cp:revision>
  <dcterms:created xsi:type="dcterms:W3CDTF">2022-03-04T16:19:00Z</dcterms:created>
</cp:coreProperties>
</file>