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2B" w:rsidRDefault="00C96E2B" w:rsidP="00C96E2B">
      <w:pPr>
        <w:pStyle w:val="NoSpacing"/>
        <w:jc w:val="center"/>
        <w:rPr>
          <w:b/>
        </w:rPr>
      </w:pPr>
      <w:r>
        <w:rPr>
          <w:b/>
        </w:rPr>
        <w:t>TOWN OF MINA</w:t>
      </w:r>
    </w:p>
    <w:p w:rsidR="00C96E2B" w:rsidRDefault="00C96E2B" w:rsidP="00C96E2B">
      <w:pPr>
        <w:pStyle w:val="NoSpacing"/>
        <w:jc w:val="center"/>
        <w:rPr>
          <w:b/>
        </w:rPr>
      </w:pPr>
      <w:r>
        <w:rPr>
          <w:b/>
        </w:rPr>
        <w:t>NOTICE OF PUBLIC HEARING</w:t>
      </w:r>
    </w:p>
    <w:p w:rsidR="00C96E2B" w:rsidRDefault="00C96E2B" w:rsidP="00C96E2B">
      <w:pPr>
        <w:pStyle w:val="NoSpacing"/>
        <w:jc w:val="center"/>
        <w:rPr>
          <w:b/>
        </w:rPr>
      </w:pPr>
      <w:r>
        <w:rPr>
          <w:b/>
        </w:rPr>
        <w:t>LOCAL LAW #1-2023</w:t>
      </w:r>
    </w:p>
    <w:p w:rsidR="00C96E2B" w:rsidRDefault="00C96E2B" w:rsidP="00C96E2B">
      <w:pPr>
        <w:pStyle w:val="NoSpacing"/>
        <w:jc w:val="center"/>
        <w:rPr>
          <w:b/>
        </w:rPr>
      </w:pPr>
      <w:r>
        <w:rPr>
          <w:b/>
        </w:rPr>
        <w:t>ESTABLISHING A LOCAL GOVERNMENT CODE ENFORCEMENT PROGRAM AND REPLACING AND SUPERSEDING IN ITS ENTIRETY LOCAL LAW #1-2000</w:t>
      </w:r>
    </w:p>
    <w:p w:rsidR="00C96E2B" w:rsidRDefault="00C96E2B" w:rsidP="00C96E2B">
      <w:pPr>
        <w:pStyle w:val="NoSpacing"/>
      </w:pPr>
      <w:r>
        <w:rPr>
          <w:b/>
        </w:rPr>
        <w:t xml:space="preserve">TAKE NOTICE THAT </w:t>
      </w:r>
      <w:r>
        <w:t xml:space="preserve">The Town of Mina Town Board will hold a Public Hearing on Thursday, December 29, 2022 at 7 pm at the Mina-Findley Lake Community Center, 2883 North Road, Findley Lake, NY regarding proposed Local Law #1-2023 to establish a Local Government Code Enforcement Program and replacing and superseding in its entirety Local Law #1-2000.  A copy of the Local Law is available for review in the Town Clerks office or on the town website </w:t>
      </w:r>
      <w:proofErr w:type="gramStart"/>
      <w:r>
        <w:t>at  townofmina.info</w:t>
      </w:r>
      <w:proofErr w:type="gramEnd"/>
      <w:r>
        <w:t>.  All are welcome to attend.</w:t>
      </w:r>
    </w:p>
    <w:p w:rsidR="00C96E2B" w:rsidRDefault="00C96E2B" w:rsidP="00C96E2B">
      <w:pPr>
        <w:pStyle w:val="NoSpacing"/>
      </w:pPr>
      <w:r>
        <w:t>By Order of the Mina Town Board</w:t>
      </w:r>
    </w:p>
    <w:p w:rsidR="00C96E2B" w:rsidRDefault="00C96E2B" w:rsidP="00C96E2B">
      <w:pPr>
        <w:pStyle w:val="NoSpacing"/>
      </w:pPr>
      <w:r>
        <w:t>Sherrie R. Tanner</w:t>
      </w:r>
    </w:p>
    <w:p w:rsidR="00C96E2B" w:rsidRPr="00C96E2B" w:rsidRDefault="00C96E2B" w:rsidP="00C96E2B">
      <w:pPr>
        <w:pStyle w:val="NoSpacing"/>
      </w:pPr>
      <w:r>
        <w:t>Mina Town Clerk</w:t>
      </w:r>
    </w:p>
    <w:sectPr w:rsidR="00C96E2B" w:rsidRPr="00C9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33D"/>
    <w:multiLevelType w:val="hybridMultilevel"/>
    <w:tmpl w:val="63AC3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2B"/>
    <w:rsid w:val="001E6605"/>
    <w:rsid w:val="00266433"/>
    <w:rsid w:val="00C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2B"/>
    <w:pPr>
      <w:ind w:left="720"/>
      <w:contextualSpacing/>
    </w:pPr>
  </w:style>
  <w:style w:type="paragraph" w:styleId="NoSpacing">
    <w:name w:val="No Spacing"/>
    <w:uiPriority w:val="1"/>
    <w:qFormat/>
    <w:rsid w:val="00C96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2B"/>
    <w:pPr>
      <w:ind w:left="720"/>
      <w:contextualSpacing/>
    </w:pPr>
  </w:style>
  <w:style w:type="paragraph" w:styleId="NoSpacing">
    <w:name w:val="No Spacing"/>
    <w:uiPriority w:val="1"/>
    <w:qFormat/>
    <w:rsid w:val="00C96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Mina</dc:creator>
  <cp:lastModifiedBy>Town of Mina</cp:lastModifiedBy>
  <cp:revision>1</cp:revision>
  <dcterms:created xsi:type="dcterms:W3CDTF">2022-12-12T14:17:00Z</dcterms:created>
  <dcterms:modified xsi:type="dcterms:W3CDTF">2022-12-12T14:26:00Z</dcterms:modified>
</cp:coreProperties>
</file>