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C0" w:rsidRPr="00EE0B38" w:rsidRDefault="00A177C0" w:rsidP="00393E7D">
      <w:pPr>
        <w:pStyle w:val="BodyText"/>
        <w:spacing w:line="338" w:lineRule="auto"/>
        <w:ind w:right="605"/>
        <w:rPr>
          <w:rFonts w:asciiTheme="minorHAnsi" w:hAnsiTheme="minorHAnsi" w:cstheme="minorHAnsi"/>
          <w:sz w:val="22"/>
          <w:szCs w:val="22"/>
        </w:rPr>
      </w:pPr>
      <w:r w:rsidRPr="00EE0B38">
        <w:rPr>
          <w:rFonts w:asciiTheme="minorHAnsi" w:hAnsiTheme="minorHAnsi" w:cstheme="minorHAnsi"/>
          <w:w w:val="105"/>
          <w:sz w:val="22"/>
          <w:szCs w:val="22"/>
        </w:rPr>
        <w:t>NOTICE OF COMPLETION OF TENTATIVE ASSSESSMENT ROLL (Pursuant to Section</w:t>
      </w:r>
      <w:r w:rsidR="00393E7D" w:rsidRPr="00EE0B38">
        <w:rPr>
          <w:rFonts w:asciiTheme="minorHAnsi" w:hAnsiTheme="minorHAnsi" w:cstheme="minorHAnsi"/>
          <w:w w:val="105"/>
          <w:sz w:val="22"/>
          <w:szCs w:val="22"/>
        </w:rPr>
        <w:t xml:space="preserve"> 501 &amp;</w:t>
      </w:r>
      <w:r w:rsidRPr="00EE0B38">
        <w:rPr>
          <w:rFonts w:asciiTheme="minorHAnsi" w:hAnsiTheme="minorHAnsi" w:cstheme="minorHAnsi"/>
          <w:w w:val="105"/>
          <w:sz w:val="22"/>
          <w:szCs w:val="22"/>
        </w:rPr>
        <w:t xml:space="preserve"> 506) Notice is hereby given that Assessor of the Town of</w:t>
      </w:r>
      <w:r w:rsidR="00DD6AD1" w:rsidRPr="00EE0B38">
        <w:rPr>
          <w:rFonts w:asciiTheme="minorHAnsi" w:hAnsiTheme="minorHAnsi" w:cstheme="minorHAnsi"/>
          <w:w w:val="105"/>
          <w:sz w:val="22"/>
          <w:szCs w:val="22"/>
        </w:rPr>
        <w:t xml:space="preserve"> North Collins</w:t>
      </w:r>
      <w:r w:rsidRPr="00EE0B38">
        <w:rPr>
          <w:rFonts w:asciiTheme="minorHAnsi" w:hAnsiTheme="minorHAnsi" w:cstheme="minorHAnsi"/>
          <w:w w:val="105"/>
          <w:sz w:val="22"/>
          <w:szCs w:val="22"/>
        </w:rPr>
        <w:t xml:space="preserve">, County of Erie, has completed the Tentative Assessment Roll for the current year. </w:t>
      </w:r>
    </w:p>
    <w:p w:rsidR="00DD6AD1" w:rsidRPr="00EE0B38" w:rsidRDefault="00CE2762" w:rsidP="00A177C0">
      <w:pPr>
        <w:pStyle w:val="BodyText"/>
        <w:spacing w:before="10"/>
        <w:rPr>
          <w:rStyle w:val="Hyperlink"/>
          <w:rFonts w:asciiTheme="minorHAnsi" w:hAnsiTheme="minorHAnsi" w:cstheme="minorHAnsi"/>
          <w:sz w:val="22"/>
          <w:szCs w:val="22"/>
        </w:rPr>
      </w:pPr>
      <w:r w:rsidRPr="00EE0B38">
        <w:rPr>
          <w:rFonts w:asciiTheme="minorHAnsi" w:hAnsiTheme="minorHAnsi" w:cstheme="minorHAnsi"/>
          <w:sz w:val="22"/>
          <w:szCs w:val="22"/>
        </w:rPr>
        <w:t>The tentative roll will be open to the public</w:t>
      </w:r>
      <w:r w:rsidR="00393E7D" w:rsidRPr="00EE0B38">
        <w:rPr>
          <w:rFonts w:asciiTheme="minorHAnsi" w:hAnsiTheme="minorHAnsi" w:cstheme="minorHAnsi"/>
          <w:sz w:val="22"/>
          <w:szCs w:val="22"/>
        </w:rPr>
        <w:t xml:space="preserve"> starting</w:t>
      </w:r>
      <w:r w:rsidR="00DD6AD1" w:rsidRPr="00EE0B38">
        <w:rPr>
          <w:rFonts w:asciiTheme="minorHAnsi" w:hAnsiTheme="minorHAnsi" w:cstheme="minorHAnsi"/>
          <w:sz w:val="22"/>
          <w:szCs w:val="22"/>
        </w:rPr>
        <w:t xml:space="preserve"> </w:t>
      </w:r>
      <w:r w:rsidR="00B01D87" w:rsidRPr="00EE0B38">
        <w:rPr>
          <w:rFonts w:asciiTheme="minorHAnsi" w:hAnsiTheme="minorHAnsi" w:cstheme="minorHAnsi"/>
          <w:sz w:val="22"/>
          <w:szCs w:val="22"/>
        </w:rPr>
        <w:t>on May</w:t>
      </w:r>
      <w:r w:rsidR="00393E7D" w:rsidRPr="00EE0B38">
        <w:rPr>
          <w:rFonts w:asciiTheme="minorHAnsi" w:hAnsiTheme="minorHAnsi" w:cstheme="minorHAnsi"/>
          <w:sz w:val="22"/>
          <w:szCs w:val="22"/>
        </w:rPr>
        <w:t xml:space="preserve"> </w:t>
      </w:r>
      <w:r w:rsidR="00086795">
        <w:rPr>
          <w:rFonts w:asciiTheme="minorHAnsi" w:hAnsiTheme="minorHAnsi" w:cstheme="minorHAnsi"/>
          <w:sz w:val="22"/>
          <w:szCs w:val="22"/>
        </w:rPr>
        <w:t>4</w:t>
      </w:r>
      <w:r w:rsidR="00300AB0" w:rsidRPr="00300A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00AB0">
        <w:rPr>
          <w:rFonts w:asciiTheme="minorHAnsi" w:hAnsiTheme="minorHAnsi" w:cstheme="minorHAnsi"/>
          <w:sz w:val="22"/>
          <w:szCs w:val="22"/>
        </w:rPr>
        <w:t xml:space="preserve"> </w:t>
      </w:r>
      <w:r w:rsidR="009905C4" w:rsidRPr="00EE0B38">
        <w:rPr>
          <w:rFonts w:asciiTheme="minorHAnsi" w:hAnsiTheme="minorHAnsi" w:cstheme="minorHAnsi"/>
          <w:sz w:val="22"/>
          <w:szCs w:val="22"/>
        </w:rPr>
        <w:t xml:space="preserve"> on</w:t>
      </w:r>
      <w:r w:rsidR="00DD6AD1" w:rsidRPr="00EE0B38">
        <w:rPr>
          <w:rFonts w:asciiTheme="minorHAnsi" w:hAnsiTheme="minorHAnsi" w:cstheme="minorHAnsi"/>
          <w:sz w:val="22"/>
          <w:szCs w:val="22"/>
        </w:rPr>
        <w:t xml:space="preserve">line and in person </w:t>
      </w:r>
      <w:r w:rsidR="00DD6AD1" w:rsidRPr="00EE0B38">
        <w:rPr>
          <w:rFonts w:asciiTheme="minorHAnsi" w:hAnsiTheme="minorHAnsi" w:cstheme="minorHAnsi"/>
          <w:b/>
          <w:sz w:val="22"/>
          <w:szCs w:val="22"/>
        </w:rPr>
        <w:t>by appointment</w:t>
      </w:r>
      <w:r w:rsidR="00470D3C" w:rsidRPr="00EE0B38">
        <w:rPr>
          <w:rFonts w:asciiTheme="minorHAnsi" w:hAnsiTheme="minorHAnsi" w:cstheme="minorHAnsi"/>
          <w:b/>
          <w:sz w:val="22"/>
          <w:szCs w:val="22"/>
        </w:rPr>
        <w:t xml:space="preserve"> only</w:t>
      </w:r>
      <w:r w:rsidR="009905C4" w:rsidRPr="00EE0B38">
        <w:rPr>
          <w:rFonts w:asciiTheme="minorHAnsi" w:hAnsiTheme="minorHAnsi" w:cstheme="minorHAnsi"/>
          <w:sz w:val="22"/>
          <w:szCs w:val="22"/>
        </w:rPr>
        <w:t xml:space="preserve">, </w:t>
      </w:r>
      <w:r w:rsidR="00300AB0">
        <w:rPr>
          <w:rFonts w:asciiTheme="minorHAnsi" w:hAnsiTheme="minorHAnsi" w:cstheme="minorHAnsi"/>
          <w:sz w:val="22"/>
          <w:szCs w:val="22"/>
        </w:rPr>
        <w:t xml:space="preserve"> on </w:t>
      </w:r>
      <w:r w:rsidR="009905C4" w:rsidRPr="00EE0B38">
        <w:rPr>
          <w:rFonts w:asciiTheme="minorHAnsi" w:hAnsiTheme="minorHAnsi" w:cstheme="minorHAnsi"/>
          <w:sz w:val="22"/>
          <w:szCs w:val="22"/>
        </w:rPr>
        <w:t xml:space="preserve">May </w:t>
      </w:r>
      <w:r w:rsidR="00086795">
        <w:rPr>
          <w:rFonts w:asciiTheme="minorHAnsi" w:hAnsiTheme="minorHAnsi" w:cstheme="minorHAnsi"/>
          <w:sz w:val="22"/>
          <w:szCs w:val="22"/>
        </w:rPr>
        <w:t>6</w:t>
      </w:r>
      <w:r w:rsidR="00300AB0" w:rsidRPr="00300A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00AB0">
        <w:rPr>
          <w:rFonts w:asciiTheme="minorHAnsi" w:hAnsiTheme="minorHAnsi" w:cstheme="minorHAnsi"/>
          <w:sz w:val="22"/>
          <w:szCs w:val="22"/>
        </w:rPr>
        <w:t xml:space="preserve"> </w:t>
      </w:r>
      <w:r w:rsidR="00DD6AD1" w:rsidRPr="00EE0B38">
        <w:rPr>
          <w:rFonts w:asciiTheme="minorHAnsi" w:hAnsiTheme="minorHAnsi" w:cstheme="minorHAnsi"/>
          <w:sz w:val="22"/>
          <w:szCs w:val="22"/>
        </w:rPr>
        <w:t xml:space="preserve"> </w:t>
      </w:r>
      <w:r w:rsidR="00936C33" w:rsidRPr="00EE0B38">
        <w:rPr>
          <w:rFonts w:asciiTheme="minorHAnsi" w:hAnsiTheme="minorHAnsi" w:cstheme="minorHAnsi"/>
          <w:sz w:val="22"/>
          <w:szCs w:val="22"/>
        </w:rPr>
        <w:t xml:space="preserve">from </w:t>
      </w:r>
      <w:r w:rsidR="00DD6AD1" w:rsidRPr="00EE0B38">
        <w:rPr>
          <w:rFonts w:asciiTheme="minorHAnsi" w:hAnsiTheme="minorHAnsi" w:cstheme="minorHAnsi"/>
          <w:sz w:val="22"/>
          <w:szCs w:val="22"/>
        </w:rPr>
        <w:t>1:30</w:t>
      </w:r>
      <w:r w:rsidR="009905C4" w:rsidRPr="00EE0B38">
        <w:rPr>
          <w:rFonts w:asciiTheme="minorHAnsi" w:hAnsiTheme="minorHAnsi" w:cstheme="minorHAnsi"/>
          <w:sz w:val="22"/>
          <w:szCs w:val="22"/>
        </w:rPr>
        <w:t xml:space="preserve"> </w:t>
      </w:r>
      <w:r w:rsidR="00DD6AD1" w:rsidRPr="00EE0B38">
        <w:rPr>
          <w:rFonts w:asciiTheme="minorHAnsi" w:hAnsiTheme="minorHAnsi" w:cstheme="minorHAnsi"/>
          <w:sz w:val="22"/>
          <w:szCs w:val="22"/>
        </w:rPr>
        <w:t>pm-5:30</w:t>
      </w:r>
      <w:r w:rsidR="009905C4" w:rsidRPr="00EE0B38">
        <w:rPr>
          <w:rFonts w:asciiTheme="minorHAnsi" w:hAnsiTheme="minorHAnsi" w:cstheme="minorHAnsi"/>
          <w:sz w:val="22"/>
          <w:szCs w:val="22"/>
        </w:rPr>
        <w:t xml:space="preserve"> </w:t>
      </w:r>
      <w:r w:rsidR="004F5A83" w:rsidRPr="00EE0B38">
        <w:rPr>
          <w:rFonts w:asciiTheme="minorHAnsi" w:hAnsiTheme="minorHAnsi" w:cstheme="minorHAnsi"/>
          <w:sz w:val="22"/>
          <w:szCs w:val="22"/>
        </w:rPr>
        <w:t xml:space="preserve">pm, </w:t>
      </w:r>
      <w:r w:rsidR="00086795">
        <w:rPr>
          <w:rFonts w:asciiTheme="minorHAnsi" w:hAnsiTheme="minorHAnsi" w:cstheme="minorHAnsi"/>
          <w:sz w:val="22"/>
          <w:szCs w:val="22"/>
        </w:rPr>
        <w:t xml:space="preserve"> </w:t>
      </w:r>
      <w:r w:rsidR="00086795" w:rsidRPr="00EE0B38">
        <w:rPr>
          <w:rFonts w:asciiTheme="minorHAnsi" w:hAnsiTheme="minorHAnsi" w:cstheme="minorHAnsi"/>
          <w:sz w:val="22"/>
          <w:szCs w:val="22"/>
        </w:rPr>
        <w:t>May 1</w:t>
      </w:r>
      <w:r w:rsidR="00F223AD">
        <w:rPr>
          <w:rFonts w:asciiTheme="minorHAnsi" w:hAnsiTheme="minorHAnsi" w:cstheme="minorHAnsi"/>
          <w:sz w:val="22"/>
          <w:szCs w:val="22"/>
        </w:rPr>
        <w:t>0</w:t>
      </w:r>
      <w:r w:rsidR="00086795" w:rsidRPr="00300A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86795">
        <w:rPr>
          <w:rFonts w:asciiTheme="minorHAnsi" w:hAnsiTheme="minorHAnsi" w:cstheme="minorHAnsi"/>
          <w:sz w:val="22"/>
          <w:szCs w:val="22"/>
        </w:rPr>
        <w:t xml:space="preserve">  from </w:t>
      </w:r>
      <w:r w:rsidR="00F223AD">
        <w:rPr>
          <w:rFonts w:asciiTheme="minorHAnsi" w:hAnsiTheme="minorHAnsi" w:cstheme="minorHAnsi"/>
          <w:sz w:val="22"/>
          <w:szCs w:val="22"/>
        </w:rPr>
        <w:t>6</w:t>
      </w:r>
      <w:r w:rsidR="00086795" w:rsidRPr="00EE0B38">
        <w:rPr>
          <w:rFonts w:asciiTheme="minorHAnsi" w:hAnsiTheme="minorHAnsi" w:cstheme="minorHAnsi"/>
          <w:sz w:val="22"/>
          <w:szCs w:val="22"/>
        </w:rPr>
        <w:t>pm-8 pm</w:t>
      </w:r>
      <w:r w:rsidR="00086795">
        <w:rPr>
          <w:rFonts w:asciiTheme="minorHAnsi" w:hAnsiTheme="minorHAnsi" w:cstheme="minorHAnsi"/>
          <w:sz w:val="22"/>
          <w:szCs w:val="22"/>
        </w:rPr>
        <w:t>,</w:t>
      </w:r>
      <w:r w:rsidR="00F223AD">
        <w:rPr>
          <w:rFonts w:asciiTheme="minorHAnsi" w:hAnsiTheme="minorHAnsi" w:cstheme="minorHAnsi"/>
          <w:sz w:val="22"/>
          <w:szCs w:val="22"/>
        </w:rPr>
        <w:t xml:space="preserve"> May 11</w:t>
      </w:r>
      <w:r w:rsidR="00F223AD" w:rsidRPr="00F223A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223AD">
        <w:rPr>
          <w:rFonts w:asciiTheme="minorHAnsi" w:hAnsiTheme="minorHAnsi" w:cstheme="minorHAnsi"/>
          <w:sz w:val="22"/>
          <w:szCs w:val="22"/>
        </w:rPr>
        <w:t xml:space="preserve"> from 10am-2pm, </w:t>
      </w:r>
      <w:r w:rsidR="00086795">
        <w:rPr>
          <w:rFonts w:asciiTheme="minorHAnsi" w:hAnsiTheme="minorHAnsi" w:cstheme="minorHAnsi"/>
          <w:sz w:val="22"/>
          <w:szCs w:val="22"/>
        </w:rPr>
        <w:t xml:space="preserve"> May 18</w:t>
      </w:r>
      <w:r w:rsidR="00086795" w:rsidRPr="00300A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86795">
        <w:rPr>
          <w:rFonts w:asciiTheme="minorHAnsi" w:hAnsiTheme="minorHAnsi" w:cstheme="minorHAnsi"/>
          <w:sz w:val="22"/>
          <w:szCs w:val="22"/>
        </w:rPr>
        <w:t xml:space="preserve"> </w:t>
      </w:r>
      <w:r w:rsidR="00086795" w:rsidRPr="00EE0B38">
        <w:rPr>
          <w:rFonts w:asciiTheme="minorHAnsi" w:hAnsiTheme="minorHAnsi" w:cstheme="minorHAnsi"/>
          <w:sz w:val="22"/>
          <w:szCs w:val="22"/>
        </w:rPr>
        <w:t>from 10 am-2</w:t>
      </w:r>
      <w:bookmarkStart w:id="0" w:name="_GoBack"/>
      <w:bookmarkEnd w:id="0"/>
      <w:r w:rsidR="00086795" w:rsidRPr="00EE0B38">
        <w:rPr>
          <w:rFonts w:asciiTheme="minorHAnsi" w:hAnsiTheme="minorHAnsi" w:cstheme="minorHAnsi"/>
          <w:sz w:val="22"/>
          <w:szCs w:val="22"/>
        </w:rPr>
        <w:t xml:space="preserve">pm </w:t>
      </w:r>
      <w:r w:rsidR="00936C33" w:rsidRPr="00EE0B38">
        <w:rPr>
          <w:rFonts w:asciiTheme="minorHAnsi" w:hAnsiTheme="minorHAnsi" w:cstheme="minorHAnsi"/>
          <w:sz w:val="22"/>
          <w:szCs w:val="22"/>
        </w:rPr>
        <w:t xml:space="preserve">and </w:t>
      </w:r>
      <w:r w:rsidR="001B0035" w:rsidRPr="00EE0B38">
        <w:rPr>
          <w:rFonts w:asciiTheme="minorHAnsi" w:hAnsiTheme="minorHAnsi" w:cstheme="minorHAnsi"/>
          <w:sz w:val="22"/>
          <w:szCs w:val="22"/>
        </w:rPr>
        <w:t xml:space="preserve">May </w:t>
      </w:r>
      <w:r w:rsidR="00300AB0">
        <w:rPr>
          <w:rFonts w:asciiTheme="minorHAnsi" w:hAnsiTheme="minorHAnsi" w:cstheme="minorHAnsi"/>
          <w:sz w:val="22"/>
          <w:szCs w:val="22"/>
        </w:rPr>
        <w:t>2</w:t>
      </w:r>
      <w:r w:rsidR="00086795">
        <w:rPr>
          <w:rFonts w:asciiTheme="minorHAnsi" w:hAnsiTheme="minorHAnsi" w:cstheme="minorHAnsi"/>
          <w:sz w:val="22"/>
          <w:szCs w:val="22"/>
        </w:rPr>
        <w:t>5</w:t>
      </w:r>
      <w:r w:rsidR="00300AB0" w:rsidRPr="00300A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00AB0">
        <w:rPr>
          <w:rFonts w:asciiTheme="minorHAnsi" w:hAnsiTheme="minorHAnsi" w:cstheme="minorHAnsi"/>
          <w:sz w:val="22"/>
          <w:szCs w:val="22"/>
        </w:rPr>
        <w:t xml:space="preserve"> </w:t>
      </w:r>
      <w:r w:rsidR="00DD6AD1" w:rsidRPr="00EE0B38">
        <w:rPr>
          <w:rFonts w:asciiTheme="minorHAnsi" w:hAnsiTheme="minorHAnsi" w:cstheme="minorHAnsi"/>
          <w:sz w:val="22"/>
          <w:szCs w:val="22"/>
        </w:rPr>
        <w:t xml:space="preserve"> </w:t>
      </w:r>
      <w:r w:rsidR="00936C33" w:rsidRPr="00EE0B38">
        <w:rPr>
          <w:rFonts w:asciiTheme="minorHAnsi" w:hAnsiTheme="minorHAnsi" w:cstheme="minorHAnsi"/>
          <w:sz w:val="22"/>
          <w:szCs w:val="22"/>
        </w:rPr>
        <w:t xml:space="preserve">from </w:t>
      </w:r>
      <w:r w:rsidR="00DD6AD1" w:rsidRPr="00EE0B38">
        <w:rPr>
          <w:rFonts w:asciiTheme="minorHAnsi" w:hAnsiTheme="minorHAnsi" w:cstheme="minorHAnsi"/>
          <w:sz w:val="22"/>
          <w:szCs w:val="22"/>
        </w:rPr>
        <w:t>10</w:t>
      </w:r>
      <w:r w:rsidR="009905C4" w:rsidRPr="00EE0B38">
        <w:rPr>
          <w:rFonts w:asciiTheme="minorHAnsi" w:hAnsiTheme="minorHAnsi" w:cstheme="minorHAnsi"/>
          <w:sz w:val="22"/>
          <w:szCs w:val="22"/>
        </w:rPr>
        <w:t xml:space="preserve"> </w:t>
      </w:r>
      <w:r w:rsidR="00DD6AD1" w:rsidRPr="00EE0B38">
        <w:rPr>
          <w:rFonts w:asciiTheme="minorHAnsi" w:hAnsiTheme="minorHAnsi" w:cstheme="minorHAnsi"/>
          <w:sz w:val="22"/>
          <w:szCs w:val="22"/>
        </w:rPr>
        <w:t>am- 2</w:t>
      </w:r>
      <w:r w:rsidR="009905C4" w:rsidRPr="00EE0B38">
        <w:rPr>
          <w:rFonts w:asciiTheme="minorHAnsi" w:hAnsiTheme="minorHAnsi" w:cstheme="minorHAnsi"/>
          <w:sz w:val="22"/>
          <w:szCs w:val="22"/>
        </w:rPr>
        <w:t xml:space="preserve"> </w:t>
      </w:r>
      <w:r w:rsidR="00DD6AD1" w:rsidRPr="00EE0B38">
        <w:rPr>
          <w:rFonts w:asciiTheme="minorHAnsi" w:hAnsiTheme="minorHAnsi" w:cstheme="minorHAnsi"/>
          <w:sz w:val="22"/>
          <w:szCs w:val="22"/>
        </w:rPr>
        <w:t>pm</w:t>
      </w:r>
      <w:r w:rsidR="00002E85" w:rsidRPr="00EE0B38">
        <w:rPr>
          <w:rFonts w:asciiTheme="minorHAnsi" w:hAnsiTheme="minorHAnsi" w:cstheme="minorHAnsi"/>
          <w:sz w:val="22"/>
          <w:szCs w:val="22"/>
        </w:rPr>
        <w:t xml:space="preserve"> call (716) 462-3755 for appointment</w:t>
      </w:r>
      <w:r w:rsidR="00DD6AD1" w:rsidRPr="00EE0B38">
        <w:rPr>
          <w:rFonts w:asciiTheme="minorHAnsi" w:hAnsiTheme="minorHAnsi" w:cstheme="minorHAnsi"/>
          <w:sz w:val="22"/>
          <w:szCs w:val="22"/>
        </w:rPr>
        <w:t xml:space="preserve">. </w:t>
      </w:r>
      <w:r w:rsidR="00393E7D" w:rsidRPr="00EE0B38">
        <w:rPr>
          <w:rFonts w:asciiTheme="minorHAnsi" w:hAnsiTheme="minorHAnsi" w:cstheme="minorHAnsi"/>
          <w:sz w:val="22"/>
          <w:szCs w:val="22"/>
        </w:rPr>
        <w:t xml:space="preserve"> The roll will also be available to view online at </w:t>
      </w:r>
      <w:hyperlink r:id="rId4" w:history="1">
        <w:r w:rsidR="00DD6AD1" w:rsidRPr="00EE0B38">
          <w:rPr>
            <w:rStyle w:val="Hyperlink"/>
            <w:rFonts w:asciiTheme="minorHAnsi" w:hAnsiTheme="minorHAnsi" w:cstheme="minorHAnsi"/>
            <w:sz w:val="22"/>
            <w:szCs w:val="22"/>
          </w:rPr>
          <w:t>www.northcolllinsny.org</w:t>
        </w:r>
      </w:hyperlink>
    </w:p>
    <w:p w:rsidR="00A177C0" w:rsidRPr="00EE0B38" w:rsidRDefault="00393E7D" w:rsidP="00A177C0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  <w:r w:rsidRPr="00EE0B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0CCA" w:rsidRPr="00EE0B38" w:rsidRDefault="00CD25CC" w:rsidP="00B32AD6">
      <w:pPr>
        <w:rPr>
          <w:rFonts w:cstheme="minorHAnsi"/>
          <w:w w:val="110"/>
        </w:rPr>
      </w:pPr>
      <w:r w:rsidRPr="00EE0B38">
        <w:rPr>
          <w:rFonts w:cstheme="minorHAnsi"/>
        </w:rPr>
        <w:t>Complaints with</w:t>
      </w:r>
      <w:r w:rsidR="00A177C0" w:rsidRPr="00EE0B38">
        <w:rPr>
          <w:rFonts w:cstheme="minorHAnsi"/>
        </w:rPr>
        <w:t xml:space="preserve"> respect </w:t>
      </w:r>
      <w:r w:rsidRPr="00EE0B38">
        <w:rPr>
          <w:rFonts w:cstheme="minorHAnsi"/>
        </w:rPr>
        <w:t>to the</w:t>
      </w:r>
      <w:r w:rsidR="00A177C0" w:rsidRPr="00EE0B38">
        <w:rPr>
          <w:rFonts w:cstheme="minorHAnsi"/>
        </w:rPr>
        <w:t xml:space="preserve"> </w:t>
      </w:r>
      <w:r w:rsidRPr="00EE0B38">
        <w:rPr>
          <w:rFonts w:cstheme="minorHAnsi"/>
        </w:rPr>
        <w:t>assessment may</w:t>
      </w:r>
      <w:r w:rsidR="00A177C0" w:rsidRPr="00EE0B38">
        <w:rPr>
          <w:rFonts w:cstheme="minorHAnsi"/>
        </w:rPr>
        <w:t xml:space="preserve"> </w:t>
      </w:r>
      <w:r w:rsidRPr="00EE0B38">
        <w:rPr>
          <w:rFonts w:cstheme="minorHAnsi"/>
        </w:rPr>
        <w:t>be filed now</w:t>
      </w:r>
      <w:r w:rsidR="00A177C0" w:rsidRPr="00EE0B38">
        <w:rPr>
          <w:rFonts w:cstheme="minorHAnsi"/>
        </w:rPr>
        <w:t xml:space="preserve"> with </w:t>
      </w:r>
      <w:r w:rsidRPr="00EE0B38">
        <w:rPr>
          <w:rFonts w:cstheme="minorHAnsi"/>
        </w:rPr>
        <w:t>the Assessor</w:t>
      </w:r>
      <w:r w:rsidR="00A177C0" w:rsidRPr="00EE0B38">
        <w:rPr>
          <w:rFonts w:cstheme="minorHAnsi"/>
        </w:rPr>
        <w:t xml:space="preserve">.  </w:t>
      </w:r>
      <w:r w:rsidRPr="00EE0B38">
        <w:rPr>
          <w:rFonts w:cstheme="minorHAnsi"/>
        </w:rPr>
        <w:t>Complaints filed</w:t>
      </w:r>
      <w:r w:rsidR="00A177C0" w:rsidRPr="00EE0B38">
        <w:rPr>
          <w:rFonts w:cstheme="minorHAnsi"/>
        </w:rPr>
        <w:t xml:space="preserve"> with the Assessor will be turned over to the </w:t>
      </w:r>
      <w:r w:rsidRPr="00EE0B38">
        <w:rPr>
          <w:rFonts w:cstheme="minorHAnsi"/>
        </w:rPr>
        <w:t>Board of Assessment Review on</w:t>
      </w:r>
      <w:r w:rsidR="00A177C0" w:rsidRPr="00EE0B38">
        <w:rPr>
          <w:rFonts w:cstheme="minorHAnsi"/>
        </w:rPr>
        <w:t xml:space="preserve"> </w:t>
      </w:r>
      <w:r w:rsidR="00CE2762" w:rsidRPr="00EE0B38">
        <w:rPr>
          <w:rFonts w:cstheme="minorHAnsi"/>
        </w:rPr>
        <w:t>Grievance Day</w:t>
      </w:r>
      <w:r w:rsidR="00A177C0" w:rsidRPr="00EE0B38">
        <w:rPr>
          <w:rFonts w:cstheme="minorHAnsi"/>
        </w:rPr>
        <w:t xml:space="preserve">. </w:t>
      </w:r>
      <w:r w:rsidRPr="00EE0B38">
        <w:rPr>
          <w:rFonts w:cstheme="minorHAnsi"/>
        </w:rPr>
        <w:t>The Board of Assessment</w:t>
      </w:r>
      <w:r w:rsidR="004F5A83" w:rsidRPr="00EE0B38">
        <w:rPr>
          <w:rFonts w:cstheme="minorHAnsi"/>
        </w:rPr>
        <w:t xml:space="preserve"> Review will meet on June </w:t>
      </w:r>
      <w:r w:rsidR="00086795">
        <w:rPr>
          <w:rFonts w:cstheme="minorHAnsi"/>
        </w:rPr>
        <w:t>1, 2023</w:t>
      </w:r>
      <w:r w:rsidR="00A177C0" w:rsidRPr="00EE0B38">
        <w:rPr>
          <w:rFonts w:cstheme="minorHAnsi"/>
        </w:rPr>
        <w:t xml:space="preserve">. The </w:t>
      </w:r>
      <w:r w:rsidRPr="00EE0B38">
        <w:rPr>
          <w:rFonts w:cstheme="minorHAnsi"/>
        </w:rPr>
        <w:t>hours will be 4:00 PM to 8</w:t>
      </w:r>
      <w:r w:rsidR="00A177C0" w:rsidRPr="00EE0B38">
        <w:rPr>
          <w:rFonts w:cstheme="minorHAnsi"/>
        </w:rPr>
        <w:t>:00 PM to examine all grievances and complaints. In accordance with Section 526 of</w:t>
      </w:r>
      <w:r w:rsidR="00A177C0" w:rsidRPr="00EE0B38">
        <w:rPr>
          <w:rFonts w:cstheme="minorHAnsi"/>
          <w:spacing w:val="31"/>
        </w:rPr>
        <w:t xml:space="preserve"> </w:t>
      </w:r>
      <w:r w:rsidR="00A177C0" w:rsidRPr="00EE0B38">
        <w:rPr>
          <w:rFonts w:cstheme="minorHAnsi"/>
        </w:rPr>
        <w:t xml:space="preserve">the </w:t>
      </w:r>
      <w:r w:rsidR="00A177C0" w:rsidRPr="00EE0B38">
        <w:rPr>
          <w:rFonts w:cstheme="minorHAnsi"/>
          <w:w w:val="110"/>
        </w:rPr>
        <w:t>Real</w:t>
      </w:r>
      <w:r w:rsidR="00A177C0" w:rsidRPr="00EE0B38">
        <w:rPr>
          <w:rFonts w:cstheme="minorHAnsi"/>
          <w:spacing w:val="-35"/>
          <w:w w:val="110"/>
        </w:rPr>
        <w:t xml:space="preserve"> </w:t>
      </w:r>
      <w:r w:rsidR="00A177C0" w:rsidRPr="00EE0B38">
        <w:rPr>
          <w:rFonts w:cstheme="minorHAnsi"/>
          <w:w w:val="110"/>
        </w:rPr>
        <w:t>Property</w:t>
      </w:r>
      <w:r w:rsidR="00A177C0" w:rsidRPr="00EE0B38">
        <w:rPr>
          <w:rFonts w:cstheme="minorHAnsi"/>
          <w:spacing w:val="-28"/>
          <w:w w:val="110"/>
        </w:rPr>
        <w:t xml:space="preserve"> </w:t>
      </w:r>
      <w:r w:rsidR="00A177C0" w:rsidRPr="00EE0B38">
        <w:rPr>
          <w:rFonts w:cstheme="minorHAnsi"/>
          <w:w w:val="110"/>
        </w:rPr>
        <w:t>Law,</w:t>
      </w:r>
      <w:r w:rsidR="00A177C0" w:rsidRPr="00EE0B38">
        <w:rPr>
          <w:rFonts w:cstheme="minorHAnsi"/>
          <w:spacing w:val="-30"/>
          <w:w w:val="110"/>
        </w:rPr>
        <w:t xml:space="preserve"> </w:t>
      </w:r>
      <w:r w:rsidR="00A177C0" w:rsidRPr="00EE0B38">
        <w:rPr>
          <w:rFonts w:cstheme="minorHAnsi"/>
          <w:w w:val="110"/>
        </w:rPr>
        <w:t>a</w:t>
      </w:r>
      <w:r w:rsidR="00A177C0" w:rsidRPr="00EE0B38">
        <w:rPr>
          <w:rFonts w:cstheme="minorHAnsi"/>
          <w:spacing w:val="-29"/>
          <w:w w:val="110"/>
        </w:rPr>
        <w:t xml:space="preserve"> </w:t>
      </w:r>
      <w:r w:rsidR="00A177C0" w:rsidRPr="00EE0B38">
        <w:rPr>
          <w:rFonts w:cstheme="minorHAnsi"/>
          <w:w w:val="110"/>
        </w:rPr>
        <w:t>publication</w:t>
      </w:r>
      <w:r w:rsidR="00A177C0" w:rsidRPr="00EE0B38">
        <w:rPr>
          <w:rFonts w:cstheme="minorHAnsi"/>
          <w:spacing w:val="-28"/>
          <w:w w:val="110"/>
        </w:rPr>
        <w:t xml:space="preserve"> </w:t>
      </w:r>
      <w:r w:rsidR="00A177C0" w:rsidRPr="00EE0B38">
        <w:rPr>
          <w:rFonts w:cstheme="minorHAnsi"/>
          <w:w w:val="110"/>
        </w:rPr>
        <w:t>containing</w:t>
      </w:r>
      <w:r w:rsidR="00A177C0" w:rsidRPr="00EE0B38">
        <w:rPr>
          <w:rFonts w:cstheme="minorHAnsi"/>
          <w:spacing w:val="-22"/>
          <w:w w:val="110"/>
        </w:rPr>
        <w:t xml:space="preserve"> </w:t>
      </w:r>
      <w:r w:rsidR="00A177C0" w:rsidRPr="00EE0B38">
        <w:rPr>
          <w:rFonts w:cstheme="minorHAnsi"/>
          <w:w w:val="110"/>
        </w:rPr>
        <w:t>procedures</w:t>
      </w:r>
      <w:r w:rsidR="00A177C0" w:rsidRPr="00EE0B38">
        <w:rPr>
          <w:rFonts w:cstheme="minorHAnsi"/>
          <w:spacing w:val="-16"/>
          <w:w w:val="110"/>
        </w:rPr>
        <w:t xml:space="preserve"> </w:t>
      </w:r>
      <w:r w:rsidR="00A177C0" w:rsidRPr="00EE0B38">
        <w:rPr>
          <w:rFonts w:cstheme="minorHAnsi"/>
          <w:w w:val="110"/>
        </w:rPr>
        <w:t>for</w:t>
      </w:r>
      <w:r w:rsidR="00A177C0" w:rsidRPr="00EE0B38">
        <w:rPr>
          <w:rFonts w:cstheme="minorHAnsi"/>
          <w:spacing w:val="-29"/>
          <w:w w:val="110"/>
        </w:rPr>
        <w:t xml:space="preserve"> </w:t>
      </w:r>
      <w:r w:rsidR="00A177C0" w:rsidRPr="00EE0B38">
        <w:rPr>
          <w:rFonts w:cstheme="minorHAnsi"/>
          <w:w w:val="110"/>
        </w:rPr>
        <w:t>contesting</w:t>
      </w:r>
      <w:r w:rsidR="00A177C0" w:rsidRPr="00EE0B38">
        <w:rPr>
          <w:rFonts w:cstheme="minorHAnsi"/>
          <w:spacing w:val="-22"/>
          <w:w w:val="110"/>
        </w:rPr>
        <w:t xml:space="preserve"> </w:t>
      </w:r>
      <w:r w:rsidR="00A177C0" w:rsidRPr="00EE0B38">
        <w:rPr>
          <w:rFonts w:cstheme="minorHAnsi"/>
          <w:w w:val="110"/>
        </w:rPr>
        <w:t>an</w:t>
      </w:r>
      <w:r w:rsidR="00A177C0" w:rsidRPr="00EE0B38">
        <w:rPr>
          <w:rFonts w:cstheme="minorHAnsi"/>
          <w:spacing w:val="-25"/>
          <w:w w:val="110"/>
        </w:rPr>
        <w:t xml:space="preserve"> </w:t>
      </w:r>
      <w:r w:rsidR="00A177C0" w:rsidRPr="00EE0B38">
        <w:rPr>
          <w:rFonts w:cstheme="minorHAnsi"/>
          <w:w w:val="110"/>
        </w:rPr>
        <w:t>assessment</w:t>
      </w:r>
      <w:r w:rsidR="00A177C0" w:rsidRPr="00EE0B38">
        <w:rPr>
          <w:rFonts w:cstheme="minorHAnsi"/>
          <w:spacing w:val="-24"/>
          <w:w w:val="110"/>
        </w:rPr>
        <w:t xml:space="preserve"> </w:t>
      </w:r>
      <w:r w:rsidR="00A177C0" w:rsidRPr="00EE0B38">
        <w:rPr>
          <w:rFonts w:cstheme="minorHAnsi"/>
          <w:w w:val="110"/>
        </w:rPr>
        <w:t>is</w:t>
      </w:r>
      <w:r w:rsidR="00A177C0" w:rsidRPr="00EE0B38">
        <w:rPr>
          <w:rFonts w:cstheme="minorHAnsi"/>
          <w:spacing w:val="-19"/>
          <w:w w:val="110"/>
        </w:rPr>
        <w:t xml:space="preserve"> </w:t>
      </w:r>
      <w:r w:rsidR="00A177C0" w:rsidRPr="00EE0B38">
        <w:rPr>
          <w:rFonts w:cstheme="minorHAnsi"/>
          <w:w w:val="110"/>
        </w:rPr>
        <w:t>available</w:t>
      </w:r>
      <w:r w:rsidR="00010499" w:rsidRPr="00EE0B38">
        <w:rPr>
          <w:rFonts w:cstheme="minorHAnsi"/>
          <w:spacing w:val="-21"/>
          <w:w w:val="110"/>
        </w:rPr>
        <w:t xml:space="preserve"> at </w:t>
      </w:r>
      <w:hyperlink r:id="rId5" w:history="1">
        <w:r w:rsidR="00CE2762" w:rsidRPr="00EE0B38">
          <w:rPr>
            <w:rStyle w:val="Hyperlink"/>
            <w:rFonts w:cstheme="minorHAnsi"/>
            <w:spacing w:val="-21"/>
            <w:w w:val="110"/>
          </w:rPr>
          <w:t>www.tax.ny.gov/pdf/current_forms/orpts/rp524_fill_in.pdf</w:t>
        </w:r>
      </w:hyperlink>
      <w:r w:rsidRPr="00EE0B38">
        <w:rPr>
          <w:rFonts w:cstheme="minorHAnsi"/>
          <w:spacing w:val="-21"/>
          <w:w w:val="110"/>
        </w:rPr>
        <w:t>.</w:t>
      </w:r>
      <w:r w:rsidR="00CE2762" w:rsidRPr="00EE0B38">
        <w:rPr>
          <w:rFonts w:cstheme="minorHAnsi"/>
          <w:spacing w:val="-21"/>
          <w:w w:val="110"/>
        </w:rPr>
        <w:t xml:space="preserve"> </w:t>
      </w:r>
      <w:r w:rsidRPr="00EE0B38">
        <w:rPr>
          <w:rFonts w:cstheme="minorHAnsi"/>
          <w:spacing w:val="-21"/>
          <w:w w:val="110"/>
        </w:rPr>
        <w:t xml:space="preserve"> </w:t>
      </w:r>
      <w:r w:rsidR="00A177C0" w:rsidRPr="00EE0B38">
        <w:rPr>
          <w:rFonts w:cstheme="minorHAnsi"/>
          <w:w w:val="110"/>
        </w:rPr>
        <w:t>An appointment for Grievance Day hearings may be made</w:t>
      </w:r>
      <w:r w:rsidR="00F95759" w:rsidRPr="00EE0B38">
        <w:rPr>
          <w:rFonts w:cstheme="minorHAnsi"/>
          <w:w w:val="110"/>
        </w:rPr>
        <w:t xml:space="preserve"> in person or</w:t>
      </w:r>
      <w:r w:rsidR="00A177C0" w:rsidRPr="00EE0B38">
        <w:rPr>
          <w:rFonts w:cstheme="minorHAnsi"/>
          <w:w w:val="110"/>
        </w:rPr>
        <w:t xml:space="preserve"> by calling the Assessor's</w:t>
      </w:r>
      <w:r w:rsidR="00A177C0" w:rsidRPr="00EE0B38">
        <w:rPr>
          <w:rFonts w:cstheme="minorHAnsi"/>
          <w:spacing w:val="-1"/>
          <w:w w:val="110"/>
        </w:rPr>
        <w:t xml:space="preserve"> </w:t>
      </w:r>
      <w:r w:rsidR="00A177C0" w:rsidRPr="00EE0B38">
        <w:rPr>
          <w:rFonts w:cstheme="minorHAnsi"/>
          <w:w w:val="110"/>
        </w:rPr>
        <w:t>Office</w:t>
      </w:r>
      <w:r w:rsidR="00A177C0" w:rsidRPr="00EE0B38">
        <w:rPr>
          <w:rFonts w:cstheme="minorHAnsi"/>
          <w:spacing w:val="-13"/>
          <w:w w:val="110"/>
        </w:rPr>
        <w:t xml:space="preserve"> </w:t>
      </w:r>
      <w:r w:rsidR="00A177C0" w:rsidRPr="00EE0B38">
        <w:rPr>
          <w:rFonts w:cstheme="minorHAnsi"/>
          <w:w w:val="110"/>
        </w:rPr>
        <w:t>at</w:t>
      </w:r>
      <w:r w:rsidR="00A177C0" w:rsidRPr="00EE0B38">
        <w:rPr>
          <w:rFonts w:cstheme="minorHAnsi"/>
          <w:spacing w:val="-14"/>
          <w:w w:val="110"/>
        </w:rPr>
        <w:t xml:space="preserve"> </w:t>
      </w:r>
      <w:r w:rsidR="009905C4" w:rsidRPr="00EE0B38">
        <w:rPr>
          <w:rFonts w:cstheme="minorHAnsi"/>
          <w:spacing w:val="-14"/>
          <w:w w:val="110"/>
        </w:rPr>
        <w:t xml:space="preserve">(716) </w:t>
      </w:r>
      <w:r w:rsidR="00DD6AD1" w:rsidRPr="00EE0B38">
        <w:rPr>
          <w:rFonts w:cstheme="minorHAnsi"/>
          <w:spacing w:val="-14"/>
          <w:w w:val="110"/>
        </w:rPr>
        <w:t>337-</w:t>
      </w:r>
      <w:r w:rsidR="00E60CCA" w:rsidRPr="00EE0B38">
        <w:rPr>
          <w:rFonts w:cstheme="minorHAnsi"/>
          <w:spacing w:val="-14"/>
          <w:w w:val="110"/>
        </w:rPr>
        <w:t xml:space="preserve">0384 </w:t>
      </w:r>
      <w:r w:rsidR="00E60CCA" w:rsidRPr="00EE0B38">
        <w:rPr>
          <w:rFonts w:cstheme="minorHAnsi"/>
          <w:w w:val="110"/>
        </w:rPr>
        <w:t>prior</w:t>
      </w:r>
      <w:r w:rsidR="00B363EB" w:rsidRPr="00EE0B38">
        <w:rPr>
          <w:rFonts w:cstheme="minorHAnsi"/>
          <w:w w:val="110"/>
        </w:rPr>
        <w:t xml:space="preserve"> to </w:t>
      </w:r>
      <w:r w:rsidR="00E60CCA" w:rsidRPr="00EE0B38">
        <w:rPr>
          <w:rFonts w:cstheme="minorHAnsi"/>
          <w:w w:val="110"/>
        </w:rPr>
        <w:t>Tuesday</w:t>
      </w:r>
      <w:r w:rsidR="004F5A83" w:rsidRPr="00EE0B38">
        <w:rPr>
          <w:rFonts w:cstheme="minorHAnsi"/>
          <w:w w:val="110"/>
        </w:rPr>
        <w:t xml:space="preserve">, May </w:t>
      </w:r>
      <w:r w:rsidR="00086795">
        <w:rPr>
          <w:rFonts w:cstheme="minorHAnsi"/>
          <w:w w:val="110"/>
        </w:rPr>
        <w:t>30</w:t>
      </w:r>
      <w:r w:rsidR="00CE2762" w:rsidRPr="00EE0B38">
        <w:rPr>
          <w:rFonts w:cstheme="minorHAnsi"/>
          <w:w w:val="110"/>
        </w:rPr>
        <w:t>,</w:t>
      </w:r>
      <w:r w:rsidR="00B363EB" w:rsidRPr="00EE0B38">
        <w:rPr>
          <w:rFonts w:cstheme="minorHAnsi"/>
          <w:w w:val="110"/>
        </w:rPr>
        <w:t xml:space="preserve"> 202</w:t>
      </w:r>
      <w:r w:rsidR="00086795">
        <w:rPr>
          <w:rFonts w:cstheme="minorHAnsi"/>
          <w:w w:val="110"/>
        </w:rPr>
        <w:t>3</w:t>
      </w:r>
      <w:r w:rsidR="00010499" w:rsidRPr="00EE0B38">
        <w:rPr>
          <w:rFonts w:cstheme="minorHAnsi"/>
          <w:w w:val="110"/>
        </w:rPr>
        <w:t>. All non-hearing grievances must be received prior to 8</w:t>
      </w:r>
      <w:r w:rsidR="004F5A83" w:rsidRPr="00EE0B38">
        <w:rPr>
          <w:rFonts w:cstheme="minorHAnsi"/>
          <w:w w:val="110"/>
        </w:rPr>
        <w:t xml:space="preserve"> </w:t>
      </w:r>
      <w:r w:rsidR="00010499" w:rsidRPr="00EE0B38">
        <w:rPr>
          <w:rFonts w:cstheme="minorHAnsi"/>
          <w:w w:val="110"/>
        </w:rPr>
        <w:t>pm on</w:t>
      </w:r>
      <w:r w:rsidR="00E60CCA" w:rsidRPr="00EE0B38">
        <w:rPr>
          <w:rFonts w:cstheme="minorHAnsi"/>
          <w:w w:val="110"/>
        </w:rPr>
        <w:t xml:space="preserve"> Thursday</w:t>
      </w:r>
      <w:r w:rsidR="004F5A83" w:rsidRPr="00EE0B38">
        <w:rPr>
          <w:rFonts w:cstheme="minorHAnsi"/>
          <w:w w:val="110"/>
        </w:rPr>
        <w:t>,</w:t>
      </w:r>
      <w:r w:rsidR="00E60CCA" w:rsidRPr="00EE0B38">
        <w:rPr>
          <w:rFonts w:cstheme="minorHAnsi"/>
          <w:w w:val="110"/>
        </w:rPr>
        <w:t xml:space="preserve"> June</w:t>
      </w:r>
      <w:r w:rsidR="00470D3C" w:rsidRPr="00EE0B38">
        <w:rPr>
          <w:rFonts w:cstheme="minorHAnsi"/>
          <w:w w:val="110"/>
        </w:rPr>
        <w:t xml:space="preserve"> </w:t>
      </w:r>
      <w:r w:rsidR="00086795">
        <w:rPr>
          <w:rFonts w:cstheme="minorHAnsi"/>
          <w:w w:val="110"/>
        </w:rPr>
        <w:t>1</w:t>
      </w:r>
      <w:r w:rsidR="00CE2762" w:rsidRPr="00EE0B38">
        <w:rPr>
          <w:rFonts w:cstheme="minorHAnsi"/>
          <w:w w:val="110"/>
        </w:rPr>
        <w:t>,</w:t>
      </w:r>
      <w:r w:rsidR="00010499" w:rsidRPr="00EE0B38">
        <w:rPr>
          <w:rFonts w:cstheme="minorHAnsi"/>
          <w:w w:val="110"/>
        </w:rPr>
        <w:t xml:space="preserve"> 202</w:t>
      </w:r>
      <w:r w:rsidR="00086795">
        <w:rPr>
          <w:rFonts w:cstheme="minorHAnsi"/>
          <w:w w:val="110"/>
        </w:rPr>
        <w:t>3</w:t>
      </w:r>
      <w:r w:rsidR="00010499" w:rsidRPr="00EE0B38">
        <w:rPr>
          <w:rFonts w:cstheme="minorHAnsi"/>
          <w:w w:val="110"/>
        </w:rPr>
        <w:t xml:space="preserve"> either by </w:t>
      </w:r>
      <w:r w:rsidR="00CE2762" w:rsidRPr="00EE0B38">
        <w:rPr>
          <w:rFonts w:cstheme="minorHAnsi"/>
          <w:w w:val="110"/>
        </w:rPr>
        <w:t>mail</w:t>
      </w:r>
      <w:r w:rsidR="00010499" w:rsidRPr="00EE0B38">
        <w:rPr>
          <w:rFonts w:cstheme="minorHAnsi"/>
          <w:w w:val="110"/>
        </w:rPr>
        <w:t xml:space="preserve"> </w:t>
      </w:r>
      <w:r w:rsidR="00CE2762" w:rsidRPr="00EE0B38">
        <w:rPr>
          <w:rFonts w:cstheme="minorHAnsi"/>
          <w:w w:val="110"/>
        </w:rPr>
        <w:t>or in person at</w:t>
      </w:r>
      <w:r w:rsidR="00010499" w:rsidRPr="00EE0B38">
        <w:rPr>
          <w:rFonts w:cstheme="minorHAnsi"/>
          <w:w w:val="110"/>
        </w:rPr>
        <w:t xml:space="preserve"> </w:t>
      </w:r>
      <w:r w:rsidR="00E60CCA" w:rsidRPr="00EE0B38">
        <w:rPr>
          <w:rFonts w:cstheme="minorHAnsi"/>
          <w:w w:val="110"/>
        </w:rPr>
        <w:t>North Collins</w:t>
      </w:r>
      <w:r w:rsidR="00010499" w:rsidRPr="00EE0B38">
        <w:rPr>
          <w:rFonts w:cstheme="minorHAnsi"/>
          <w:w w:val="110"/>
        </w:rPr>
        <w:t xml:space="preserve"> Town Hall </w:t>
      </w:r>
      <w:r w:rsidR="00E60CCA" w:rsidRPr="00EE0B38">
        <w:rPr>
          <w:rFonts w:cstheme="minorHAnsi"/>
          <w:w w:val="110"/>
        </w:rPr>
        <w:t>10569 Main St., North Collins</w:t>
      </w:r>
      <w:r w:rsidR="00EE0B38">
        <w:rPr>
          <w:rFonts w:cstheme="minorHAnsi"/>
          <w:w w:val="110"/>
        </w:rPr>
        <w:t>,</w:t>
      </w:r>
      <w:r w:rsidR="00E60CCA" w:rsidRPr="00EE0B38">
        <w:rPr>
          <w:rFonts w:cstheme="minorHAnsi"/>
          <w:w w:val="110"/>
        </w:rPr>
        <w:t xml:space="preserve"> NY 14111</w:t>
      </w:r>
      <w:r w:rsidR="00CE2762" w:rsidRPr="00EE0B38">
        <w:rPr>
          <w:rFonts w:cstheme="minorHAnsi"/>
          <w:w w:val="110"/>
        </w:rPr>
        <w:t xml:space="preserve"> (Assessor</w:t>
      </w:r>
      <w:r w:rsidR="00EE0B38">
        <w:rPr>
          <w:rFonts w:cstheme="minorHAnsi"/>
          <w:w w:val="110"/>
        </w:rPr>
        <w:t>’</w:t>
      </w:r>
      <w:r w:rsidR="00CE2762" w:rsidRPr="00EE0B38">
        <w:rPr>
          <w:rFonts w:cstheme="minorHAnsi"/>
          <w:w w:val="110"/>
        </w:rPr>
        <w:t>s Office)</w:t>
      </w:r>
      <w:r w:rsidR="00010499" w:rsidRPr="00EE0B38">
        <w:rPr>
          <w:rFonts w:cstheme="minorHAnsi"/>
          <w:w w:val="110"/>
        </w:rPr>
        <w:t xml:space="preserve">. </w:t>
      </w:r>
      <w:r w:rsidR="00CE2762" w:rsidRPr="00EE0B38">
        <w:rPr>
          <w:rFonts w:cstheme="minorHAnsi"/>
          <w:w w:val="110"/>
        </w:rPr>
        <w:t>Electronic filings will not be accepted.</w:t>
      </w:r>
    </w:p>
    <w:p w:rsidR="00CE2762" w:rsidRPr="00EE0B38" w:rsidRDefault="00A177C0" w:rsidP="00B32AD6">
      <w:pPr>
        <w:rPr>
          <w:rFonts w:cstheme="minorHAnsi"/>
          <w:spacing w:val="-17"/>
          <w:w w:val="110"/>
        </w:rPr>
      </w:pPr>
      <w:r w:rsidRPr="00EE0B38">
        <w:rPr>
          <w:rFonts w:cstheme="minorHAnsi"/>
          <w:w w:val="110"/>
        </w:rPr>
        <w:t>Dated</w:t>
      </w:r>
      <w:r w:rsidRPr="00EE0B38">
        <w:rPr>
          <w:rFonts w:cstheme="minorHAnsi"/>
          <w:spacing w:val="-15"/>
          <w:w w:val="110"/>
        </w:rPr>
        <w:t xml:space="preserve"> </w:t>
      </w:r>
      <w:r w:rsidRPr="00EE0B38">
        <w:rPr>
          <w:rFonts w:cstheme="minorHAnsi"/>
          <w:w w:val="110"/>
        </w:rPr>
        <w:t>this</w:t>
      </w:r>
      <w:r w:rsidRPr="00EE0B38">
        <w:rPr>
          <w:rFonts w:cstheme="minorHAnsi"/>
          <w:spacing w:val="-17"/>
          <w:w w:val="110"/>
        </w:rPr>
        <w:t xml:space="preserve"> </w:t>
      </w:r>
      <w:r w:rsidR="00CE2762" w:rsidRPr="00EE0B38">
        <w:rPr>
          <w:rFonts w:cstheme="minorHAnsi"/>
          <w:w w:val="110"/>
        </w:rPr>
        <w:t>1</w:t>
      </w:r>
      <w:r w:rsidR="00E60CCA" w:rsidRPr="00EE0B38">
        <w:rPr>
          <w:rFonts w:cstheme="minorHAnsi"/>
          <w:w w:val="110"/>
        </w:rPr>
        <w:t>st</w:t>
      </w:r>
      <w:r w:rsidRPr="00EE0B38">
        <w:rPr>
          <w:rFonts w:cstheme="minorHAnsi"/>
          <w:spacing w:val="-30"/>
          <w:w w:val="110"/>
        </w:rPr>
        <w:t xml:space="preserve"> </w:t>
      </w:r>
      <w:r w:rsidRPr="00EE0B38">
        <w:rPr>
          <w:rFonts w:cstheme="minorHAnsi"/>
          <w:w w:val="110"/>
        </w:rPr>
        <w:t>day</w:t>
      </w:r>
      <w:r w:rsidRPr="00EE0B38">
        <w:rPr>
          <w:rFonts w:cstheme="minorHAnsi"/>
          <w:spacing w:val="-25"/>
          <w:w w:val="110"/>
        </w:rPr>
        <w:t xml:space="preserve"> </w:t>
      </w:r>
      <w:r w:rsidRPr="00EE0B38">
        <w:rPr>
          <w:rFonts w:cstheme="minorHAnsi"/>
          <w:w w:val="110"/>
        </w:rPr>
        <w:t>of</w:t>
      </w:r>
      <w:r w:rsidRPr="00EE0B38">
        <w:rPr>
          <w:rFonts w:cstheme="minorHAnsi"/>
          <w:spacing w:val="-21"/>
          <w:w w:val="110"/>
        </w:rPr>
        <w:t xml:space="preserve"> </w:t>
      </w:r>
      <w:r w:rsidR="00E60CCA" w:rsidRPr="00EE0B38">
        <w:rPr>
          <w:rFonts w:cstheme="minorHAnsi"/>
          <w:spacing w:val="-21"/>
          <w:w w:val="110"/>
        </w:rPr>
        <w:t>May</w:t>
      </w:r>
      <w:r w:rsidRPr="00EE0B38">
        <w:rPr>
          <w:rFonts w:cstheme="minorHAnsi"/>
          <w:spacing w:val="-21"/>
          <w:w w:val="110"/>
        </w:rPr>
        <w:t xml:space="preserve"> </w:t>
      </w:r>
      <w:r w:rsidR="00CE2762" w:rsidRPr="00EE0B38">
        <w:rPr>
          <w:rFonts w:cstheme="minorHAnsi"/>
          <w:w w:val="110"/>
        </w:rPr>
        <w:t>202</w:t>
      </w:r>
      <w:r w:rsidR="00086795">
        <w:rPr>
          <w:rFonts w:cstheme="minorHAnsi"/>
          <w:w w:val="110"/>
        </w:rPr>
        <w:t>3</w:t>
      </w:r>
      <w:r w:rsidR="00CE2762" w:rsidRPr="00EE0B38">
        <w:rPr>
          <w:rFonts w:cstheme="minorHAnsi"/>
          <w:w w:val="110"/>
        </w:rPr>
        <w:t>.</w:t>
      </w:r>
      <w:r w:rsidRPr="00EE0B38">
        <w:rPr>
          <w:rFonts w:cstheme="minorHAnsi"/>
          <w:spacing w:val="-17"/>
          <w:w w:val="110"/>
        </w:rPr>
        <w:t xml:space="preserve"> </w:t>
      </w:r>
    </w:p>
    <w:p w:rsidR="00CE2762" w:rsidRPr="00EE0B38" w:rsidRDefault="00AE7D7C" w:rsidP="00B32AD6">
      <w:pPr>
        <w:rPr>
          <w:rFonts w:cstheme="minorHAnsi"/>
          <w:w w:val="110"/>
        </w:rPr>
      </w:pPr>
      <w:r w:rsidRPr="00EE0B38">
        <w:rPr>
          <w:rFonts w:cstheme="minorHAnsi"/>
          <w:w w:val="110"/>
        </w:rPr>
        <w:t>Jeneen M. Hill</w:t>
      </w:r>
      <w:r w:rsidR="00A177C0" w:rsidRPr="00EE0B38">
        <w:rPr>
          <w:rFonts w:cstheme="minorHAnsi"/>
          <w:w w:val="110"/>
        </w:rPr>
        <w:t>,</w:t>
      </w:r>
      <w:r w:rsidR="00CE2762" w:rsidRPr="00EE0B38">
        <w:rPr>
          <w:rFonts w:cstheme="minorHAnsi"/>
          <w:w w:val="110"/>
        </w:rPr>
        <w:t xml:space="preserve"> SCA</w:t>
      </w:r>
    </w:p>
    <w:p w:rsidR="00A177C0" w:rsidRPr="00EE0B38" w:rsidRDefault="00CE2762" w:rsidP="00B32AD6">
      <w:pPr>
        <w:rPr>
          <w:rFonts w:cstheme="minorHAnsi"/>
        </w:rPr>
      </w:pPr>
      <w:r w:rsidRPr="00EE0B38">
        <w:rPr>
          <w:rFonts w:cstheme="minorHAnsi"/>
          <w:w w:val="110"/>
        </w:rPr>
        <w:t>Town</w:t>
      </w:r>
      <w:r w:rsidR="00A177C0" w:rsidRPr="00EE0B38">
        <w:rPr>
          <w:rFonts w:cstheme="minorHAnsi"/>
          <w:spacing w:val="-13"/>
          <w:w w:val="110"/>
        </w:rPr>
        <w:t xml:space="preserve"> </w:t>
      </w:r>
      <w:r w:rsidR="00A177C0" w:rsidRPr="00EE0B38">
        <w:rPr>
          <w:rFonts w:cstheme="minorHAnsi"/>
          <w:w w:val="110"/>
        </w:rPr>
        <w:t>Assessor</w:t>
      </w:r>
    </w:p>
    <w:p w:rsidR="00265764" w:rsidRDefault="00265764"/>
    <w:sectPr w:rsidR="00265764" w:rsidSect="0079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77C0"/>
    <w:rsid w:val="00002E85"/>
    <w:rsid w:val="00010499"/>
    <w:rsid w:val="00086795"/>
    <w:rsid w:val="00150750"/>
    <w:rsid w:val="001B0035"/>
    <w:rsid w:val="00237525"/>
    <w:rsid w:val="00265764"/>
    <w:rsid w:val="00300AB0"/>
    <w:rsid w:val="00393E7D"/>
    <w:rsid w:val="00470D3C"/>
    <w:rsid w:val="004F5A83"/>
    <w:rsid w:val="00604BA9"/>
    <w:rsid w:val="00790EC9"/>
    <w:rsid w:val="00894DC8"/>
    <w:rsid w:val="00936C33"/>
    <w:rsid w:val="009905C4"/>
    <w:rsid w:val="00A177C0"/>
    <w:rsid w:val="00A60A49"/>
    <w:rsid w:val="00AE7D7C"/>
    <w:rsid w:val="00B01D87"/>
    <w:rsid w:val="00B04868"/>
    <w:rsid w:val="00B32AD6"/>
    <w:rsid w:val="00B363EB"/>
    <w:rsid w:val="00CD25CC"/>
    <w:rsid w:val="00CE2762"/>
    <w:rsid w:val="00DD6AD1"/>
    <w:rsid w:val="00E60CCA"/>
    <w:rsid w:val="00EE0B38"/>
    <w:rsid w:val="00F223AD"/>
    <w:rsid w:val="00F54A56"/>
    <w:rsid w:val="00F9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177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177C0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77C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7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x.ny.gov/pdf/current_forms/orpts/rp524_fill_in.pdf" TargetMode="External"/><Relationship Id="rId4" Type="http://schemas.openxmlformats.org/officeDocument/2006/relationships/hyperlink" Target="http://www.northcolllins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etf</dc:creator>
  <cp:lastModifiedBy>NCTClerk</cp:lastModifiedBy>
  <cp:revision>2</cp:revision>
  <cp:lastPrinted>2021-04-19T16:14:00Z</cp:lastPrinted>
  <dcterms:created xsi:type="dcterms:W3CDTF">2023-04-27T18:00:00Z</dcterms:created>
  <dcterms:modified xsi:type="dcterms:W3CDTF">2023-04-27T18:00:00Z</dcterms:modified>
</cp:coreProperties>
</file>