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59D3C" w14:textId="77777777" w:rsidR="004C19D0" w:rsidRDefault="004C19D0" w:rsidP="00770BDA">
      <w:pPr>
        <w:pStyle w:val="Heading1"/>
        <w:ind w:left="5112" w:hanging="5112"/>
        <w:rPr>
          <w:rStyle w:val="Strong"/>
        </w:rPr>
      </w:pPr>
    </w:p>
    <w:p w14:paraId="618562BD" w14:textId="0235FCAB" w:rsidR="00770BDA" w:rsidRDefault="00770BDA" w:rsidP="00770BDA">
      <w:pPr>
        <w:pStyle w:val="Heading1"/>
        <w:ind w:left="5112" w:hanging="5112"/>
      </w:pPr>
      <w:r>
        <w:rPr>
          <w:rStyle w:val="Strong"/>
        </w:rPr>
        <w:t xml:space="preserve">village of angelica </w:t>
      </w:r>
      <w:r>
        <w:rPr>
          <w:rStyle w:val="Strong"/>
        </w:rPr>
        <w:tab/>
        <w:t xml:space="preserve"> </w:t>
      </w:r>
      <w:r>
        <w:t xml:space="preserve">BOARD MEETING AGENDA     </w:t>
      </w:r>
      <w:r w:rsidR="00C5139E">
        <w:t>Tuesday</w:t>
      </w:r>
      <w:r w:rsidR="00AE6EE6">
        <w:t xml:space="preserve">, </w:t>
      </w:r>
      <w:r w:rsidR="008508BA">
        <w:t>January 1</w:t>
      </w:r>
      <w:r w:rsidR="006F4722">
        <w:t>6</w:t>
      </w:r>
      <w:r w:rsidR="005269E3">
        <w:t>,</w:t>
      </w:r>
      <w:r w:rsidR="008508BA">
        <w:t xml:space="preserve"> 202</w:t>
      </w:r>
      <w:r w:rsidR="006F4722">
        <w:t>4</w:t>
      </w:r>
      <w:r w:rsidR="008508BA">
        <w:t xml:space="preserve"> </w:t>
      </w:r>
      <w:r>
        <w:t xml:space="preserve">at </w:t>
      </w:r>
      <w:r w:rsidR="000C7449">
        <w:t>7</w:t>
      </w:r>
      <w:r>
        <w:t>:00PM angelica grange – 55 Park circle</w:t>
      </w:r>
    </w:p>
    <w:p w14:paraId="5529D8EE" w14:textId="77777777" w:rsidR="00C60073" w:rsidRDefault="00C60073" w:rsidP="00C60073">
      <w:pPr>
        <w:pStyle w:val="NoSpacing"/>
      </w:pPr>
      <w:r w:rsidRPr="0067475B">
        <w:rPr>
          <w:b/>
        </w:rPr>
        <w:t>OPENING OF REGULAR MEETING:</w:t>
      </w:r>
      <w:r>
        <w:tab/>
        <w:t>Call to Order</w:t>
      </w:r>
      <w:r>
        <w:tab/>
      </w:r>
      <w:r>
        <w:tab/>
      </w:r>
    </w:p>
    <w:p w14:paraId="41740E5C" w14:textId="247D25FF" w:rsidR="00C60073" w:rsidRDefault="00C60073" w:rsidP="00A94235">
      <w:pPr>
        <w:pStyle w:val="NoSpacing"/>
        <w:ind w:left="3600"/>
      </w:pPr>
      <w:r>
        <w:t>Approval of Minutes</w:t>
      </w:r>
      <w:r w:rsidR="00A94235">
        <w:t xml:space="preserve"> </w:t>
      </w:r>
      <w:r w:rsidR="000E5902">
        <w:t>– Regular and Organizational Meeting for December 1</w:t>
      </w:r>
      <w:r w:rsidR="006F4722">
        <w:t>8</w:t>
      </w:r>
      <w:r w:rsidR="000E5902">
        <w:t>, 202</w:t>
      </w:r>
      <w:r w:rsidR="006F4722">
        <w:t>3</w:t>
      </w:r>
    </w:p>
    <w:p w14:paraId="69E72DFA" w14:textId="77777777" w:rsidR="00C60073" w:rsidRPr="0067475B" w:rsidRDefault="00C60073" w:rsidP="00C60073">
      <w:pPr>
        <w:pStyle w:val="NoSpacing"/>
        <w:rPr>
          <w:b/>
        </w:rPr>
      </w:pPr>
      <w:r w:rsidRPr="0067475B">
        <w:rPr>
          <w:b/>
        </w:rPr>
        <w:t>PUBLIC COMMENT</w:t>
      </w:r>
      <w:r w:rsidRPr="0067475B">
        <w:rPr>
          <w:b/>
        </w:rPr>
        <w:tab/>
      </w:r>
      <w:r w:rsidRPr="0067475B">
        <w:rPr>
          <w:b/>
        </w:rPr>
        <w:tab/>
      </w:r>
      <w:r w:rsidRPr="0067475B">
        <w:rPr>
          <w:b/>
        </w:rPr>
        <w:tab/>
      </w:r>
    </w:p>
    <w:p w14:paraId="64DBD1F8" w14:textId="77777777" w:rsidR="00C60073" w:rsidRDefault="00C60073" w:rsidP="00C60073">
      <w:pPr>
        <w:pStyle w:val="NoSpacing"/>
      </w:pPr>
    </w:p>
    <w:p w14:paraId="6013047D" w14:textId="77777777" w:rsidR="00C60073" w:rsidRDefault="00C60073" w:rsidP="00C60073">
      <w:pPr>
        <w:pStyle w:val="NoSpacing"/>
      </w:pPr>
      <w:r w:rsidRPr="0067475B">
        <w:rPr>
          <w:b/>
        </w:rPr>
        <w:t>DEPARTMENT HEAD REPORTS:</w:t>
      </w:r>
      <w:r w:rsidRPr="0067475B">
        <w:rPr>
          <w:b/>
        </w:rPr>
        <w:tab/>
      </w:r>
      <w:r>
        <w:tab/>
      </w:r>
      <w:r w:rsidRPr="00BB159C">
        <w:rPr>
          <w:u w:val="single"/>
        </w:rPr>
        <w:t>Archie McRae</w:t>
      </w:r>
      <w:r>
        <w:t xml:space="preserve"> – Water Department</w:t>
      </w:r>
    </w:p>
    <w:p w14:paraId="54A010BE" w14:textId="77777777" w:rsidR="00C60073" w:rsidRDefault="00C60073" w:rsidP="00C60073">
      <w:pPr>
        <w:pStyle w:val="NoSpacing"/>
      </w:pPr>
      <w:r>
        <w:tab/>
      </w:r>
      <w:r>
        <w:tab/>
      </w:r>
      <w:r>
        <w:tab/>
      </w:r>
      <w:r>
        <w:tab/>
      </w:r>
      <w:r>
        <w:tab/>
      </w:r>
      <w:r w:rsidRPr="00BB159C">
        <w:rPr>
          <w:u w:val="single"/>
        </w:rPr>
        <w:t>Heath Gordon</w:t>
      </w:r>
      <w:r>
        <w:t xml:space="preserve"> – Electric Department</w:t>
      </w:r>
    </w:p>
    <w:p w14:paraId="1BAF20FE" w14:textId="77777777" w:rsidR="00C60073" w:rsidRDefault="00C60073" w:rsidP="00C60073">
      <w:pPr>
        <w:pStyle w:val="NoSpacing"/>
      </w:pPr>
      <w:r>
        <w:tab/>
      </w:r>
      <w:r>
        <w:tab/>
      </w:r>
      <w:r>
        <w:tab/>
      </w:r>
      <w:r>
        <w:tab/>
      </w:r>
      <w:r>
        <w:tab/>
      </w:r>
      <w:r w:rsidRPr="00BB159C">
        <w:rPr>
          <w:u w:val="single"/>
        </w:rPr>
        <w:t xml:space="preserve">Michael </w:t>
      </w:r>
      <w:proofErr w:type="spellStart"/>
      <w:r w:rsidRPr="00BB159C">
        <w:rPr>
          <w:u w:val="single"/>
        </w:rPr>
        <w:t>Trivisondoli</w:t>
      </w:r>
      <w:proofErr w:type="spellEnd"/>
      <w:r>
        <w:t xml:space="preserve"> – Streets Department </w:t>
      </w:r>
    </w:p>
    <w:p w14:paraId="28916D31" w14:textId="305902C9" w:rsidR="00C60073" w:rsidRDefault="00C60073" w:rsidP="00C60073">
      <w:pPr>
        <w:pStyle w:val="NoSpacing"/>
      </w:pPr>
      <w:r>
        <w:tab/>
      </w:r>
      <w:r>
        <w:tab/>
      </w:r>
      <w:r>
        <w:tab/>
      </w:r>
      <w:r>
        <w:tab/>
      </w:r>
      <w:r>
        <w:tab/>
      </w:r>
      <w:r w:rsidR="006F4722">
        <w:rPr>
          <w:u w:val="single"/>
        </w:rPr>
        <w:t>Chad Mullen</w:t>
      </w:r>
      <w:r>
        <w:t xml:space="preserve"> – Police Department</w:t>
      </w:r>
    </w:p>
    <w:p w14:paraId="6E16BE20" w14:textId="1A8470AF" w:rsidR="00C60073" w:rsidRDefault="00C60073" w:rsidP="00C60073">
      <w:pPr>
        <w:pStyle w:val="NoSpacing"/>
      </w:pPr>
      <w:r>
        <w:tab/>
      </w:r>
      <w:r>
        <w:tab/>
      </w:r>
      <w:r>
        <w:tab/>
      </w:r>
      <w:r>
        <w:tab/>
      </w:r>
      <w:r>
        <w:tab/>
      </w:r>
      <w:r w:rsidRPr="00BB159C">
        <w:rPr>
          <w:u w:val="single"/>
        </w:rPr>
        <w:t>Josh Ford</w:t>
      </w:r>
      <w:r>
        <w:t xml:space="preserve"> – Fire Department </w:t>
      </w:r>
    </w:p>
    <w:p w14:paraId="7988BCD8" w14:textId="77777777" w:rsidR="00C60073" w:rsidRDefault="00C60073" w:rsidP="00C60073">
      <w:pPr>
        <w:pStyle w:val="NoSpacing"/>
      </w:pPr>
      <w:r>
        <w:t>`</w:t>
      </w:r>
      <w:r>
        <w:tab/>
      </w:r>
      <w:r>
        <w:tab/>
      </w:r>
      <w:r>
        <w:tab/>
      </w:r>
      <w:r>
        <w:tab/>
      </w:r>
      <w:r>
        <w:tab/>
      </w:r>
    </w:p>
    <w:p w14:paraId="0DC1A7FA" w14:textId="6FC3BD2E" w:rsidR="00C60073" w:rsidRDefault="00C60073" w:rsidP="00C60073">
      <w:pPr>
        <w:pStyle w:val="NoSpacing"/>
      </w:pPr>
      <w:r w:rsidRPr="0067475B">
        <w:rPr>
          <w:b/>
        </w:rPr>
        <w:t>OTHER REPORTS SUBMITTED:</w:t>
      </w:r>
      <w:r>
        <w:tab/>
      </w:r>
      <w:r>
        <w:tab/>
      </w:r>
      <w:r w:rsidR="006F4722">
        <w:rPr>
          <w:u w:val="single"/>
        </w:rPr>
        <w:t>Melissa Carr</w:t>
      </w:r>
      <w:r>
        <w:t xml:space="preserve"> – Clerk/Treasurer Department </w:t>
      </w:r>
    </w:p>
    <w:p w14:paraId="4614B87E" w14:textId="297792D5" w:rsidR="000C7449" w:rsidRPr="000C7449" w:rsidRDefault="00101E98" w:rsidP="0003198D">
      <w:pPr>
        <w:pStyle w:val="NoSpacing"/>
        <w:ind w:left="3600"/>
      </w:pPr>
      <w:r>
        <w:rPr>
          <w:b/>
        </w:rPr>
        <w:t>December</w:t>
      </w:r>
      <w:r w:rsidR="0046490E">
        <w:rPr>
          <w:b/>
        </w:rPr>
        <w:t xml:space="preserve"> </w:t>
      </w:r>
      <w:r w:rsidR="00C60073" w:rsidRPr="00C60073">
        <w:rPr>
          <w:b/>
        </w:rPr>
        <w:t>202</w:t>
      </w:r>
      <w:r w:rsidR="006F4722">
        <w:rPr>
          <w:b/>
        </w:rPr>
        <w:t>3</w:t>
      </w:r>
      <w:r w:rsidR="00C60073">
        <w:t xml:space="preserve">:  </w:t>
      </w:r>
      <w:r w:rsidR="00C60073" w:rsidRPr="006F4722">
        <w:t xml:space="preserve">Balance Sheets; Certified Payroll; </w:t>
      </w:r>
      <w:r w:rsidR="00C60073" w:rsidRPr="0095171E">
        <w:rPr>
          <w:strike/>
        </w:rPr>
        <w:t>E/W Adjustments</w:t>
      </w:r>
      <w:r w:rsidR="00C60073" w:rsidRPr="006F4722">
        <w:t>; Journal Entries;</w:t>
      </w:r>
      <w:r w:rsidR="00FA2C35" w:rsidRPr="006F4722">
        <w:t xml:space="preserve"> </w:t>
      </w:r>
      <w:r w:rsidR="00C60073" w:rsidRPr="006F4722">
        <w:t>Operating S</w:t>
      </w:r>
      <w:r w:rsidR="000C7449" w:rsidRPr="006F4722">
        <w:t>tatements</w:t>
      </w:r>
      <w:r w:rsidR="00C60073" w:rsidRPr="006F4722">
        <w:t>; Open Balance Report E/W</w:t>
      </w:r>
    </w:p>
    <w:p w14:paraId="4E5485BA" w14:textId="68EEDCC5" w:rsidR="00C60073" w:rsidRDefault="00C56292" w:rsidP="000C7449">
      <w:pPr>
        <w:pStyle w:val="NoSpacing"/>
        <w:ind w:left="2880" w:firstLine="720"/>
      </w:pPr>
      <w:r w:rsidRPr="00BB159C">
        <w:rPr>
          <w:u w:val="single"/>
        </w:rPr>
        <w:t>Justice Report</w:t>
      </w:r>
      <w:r>
        <w:t xml:space="preserve"> with Bank Statement/Reco </w:t>
      </w:r>
      <w:r w:rsidR="00AE6EE6">
        <w:t xml:space="preserve">– </w:t>
      </w:r>
      <w:r w:rsidR="00101E98">
        <w:t>December</w:t>
      </w:r>
      <w:r w:rsidR="00AE6EE6">
        <w:t xml:space="preserve"> 202</w:t>
      </w:r>
      <w:r w:rsidR="006F4722">
        <w:t>3</w:t>
      </w:r>
      <w:r w:rsidR="00AE6EE6">
        <w:t xml:space="preserve"> $</w:t>
      </w:r>
      <w:r w:rsidR="006F4722">
        <w:t>25.00</w:t>
      </w:r>
    </w:p>
    <w:p w14:paraId="1B9B138E" w14:textId="69DE7BD9" w:rsidR="00C56292" w:rsidRPr="0095171E" w:rsidRDefault="00C60073" w:rsidP="00C60073">
      <w:pPr>
        <w:pStyle w:val="NoSpacing"/>
        <w:rPr>
          <w:strike/>
          <w:u w:val="single"/>
        </w:rPr>
      </w:pPr>
      <w:r>
        <w:tab/>
      </w:r>
      <w:r>
        <w:tab/>
      </w:r>
      <w:r>
        <w:tab/>
      </w:r>
      <w:r>
        <w:tab/>
      </w:r>
      <w:r>
        <w:tab/>
      </w:r>
      <w:r w:rsidRPr="0095171E">
        <w:rPr>
          <w:strike/>
          <w:u w:val="single"/>
        </w:rPr>
        <w:t xml:space="preserve">MACE </w:t>
      </w:r>
    </w:p>
    <w:p w14:paraId="17421D2F" w14:textId="2E986E8C" w:rsidR="000E5902" w:rsidRPr="000E5902" w:rsidRDefault="000E5902" w:rsidP="00C60073">
      <w:pPr>
        <w:pStyle w:val="NoSpacing"/>
      </w:pPr>
      <w:r>
        <w:tab/>
      </w:r>
      <w:r>
        <w:tab/>
      </w:r>
      <w:r>
        <w:tab/>
      </w:r>
      <w:r>
        <w:tab/>
      </w:r>
      <w:r>
        <w:tab/>
      </w:r>
    </w:p>
    <w:p w14:paraId="738816DA" w14:textId="47A5A360" w:rsidR="00427A0C" w:rsidRDefault="00427A0C" w:rsidP="00C56292">
      <w:pPr>
        <w:pStyle w:val="NoSpacing"/>
      </w:pPr>
      <w:r>
        <w:rPr>
          <w:b/>
        </w:rPr>
        <w:t>MAYOR BUSINESS:</w:t>
      </w:r>
      <w:r>
        <w:rPr>
          <w:b/>
        </w:rPr>
        <w:tab/>
      </w:r>
      <w:r>
        <w:rPr>
          <w:b/>
        </w:rPr>
        <w:tab/>
      </w:r>
      <w:r>
        <w:rPr>
          <w:b/>
        </w:rPr>
        <w:tab/>
      </w:r>
      <w:r w:rsidRPr="00427A0C">
        <w:t xml:space="preserve">Discuss </w:t>
      </w:r>
      <w:r>
        <w:t>d</w:t>
      </w:r>
      <w:r w:rsidRPr="00427A0C">
        <w:t>ates for FY2025 Budget Meetings</w:t>
      </w:r>
    </w:p>
    <w:p w14:paraId="3C4F2700" w14:textId="3B1A584F" w:rsidR="00CD3229" w:rsidRDefault="00CD3229" w:rsidP="00C56292">
      <w:pPr>
        <w:pStyle w:val="NoSpacing"/>
      </w:pPr>
      <w:r>
        <w:tab/>
      </w:r>
      <w:r>
        <w:tab/>
      </w:r>
      <w:r>
        <w:tab/>
      </w:r>
      <w:r>
        <w:tab/>
      </w:r>
      <w:r>
        <w:tab/>
        <w:t>Hyland Cost Reimbursement Agreement Draft</w:t>
      </w:r>
    </w:p>
    <w:p w14:paraId="2832DC61" w14:textId="0A0D427D" w:rsidR="006663AA" w:rsidRPr="00427A0C" w:rsidRDefault="006663AA" w:rsidP="006663AA">
      <w:pPr>
        <w:pStyle w:val="NoSpacing"/>
      </w:pPr>
      <w:r>
        <w:tab/>
      </w:r>
      <w:r>
        <w:tab/>
      </w:r>
      <w:r>
        <w:tab/>
      </w:r>
      <w:r>
        <w:tab/>
      </w:r>
      <w:r>
        <w:tab/>
        <w:t xml:space="preserve"> </w:t>
      </w:r>
    </w:p>
    <w:p w14:paraId="5824B4FA" w14:textId="76E61387" w:rsidR="0067475B" w:rsidRPr="00427A0C" w:rsidRDefault="00C56292" w:rsidP="00C56292">
      <w:pPr>
        <w:pStyle w:val="NoSpacing"/>
        <w:rPr>
          <w:b/>
          <w:bCs/>
        </w:rPr>
      </w:pPr>
      <w:r w:rsidRPr="00427A0C">
        <w:rPr>
          <w:b/>
          <w:bCs/>
        </w:rPr>
        <w:t>OLD BUSINESS:</w:t>
      </w:r>
      <w:r w:rsidRPr="00427A0C">
        <w:rPr>
          <w:b/>
          <w:bCs/>
        </w:rPr>
        <w:tab/>
      </w:r>
      <w:r w:rsidRPr="00427A0C">
        <w:rPr>
          <w:b/>
          <w:bCs/>
        </w:rPr>
        <w:tab/>
      </w:r>
    </w:p>
    <w:p w14:paraId="133FB064" w14:textId="77777777" w:rsidR="00C56292" w:rsidRDefault="00C56292" w:rsidP="00C60073">
      <w:pPr>
        <w:pStyle w:val="NoSpacing"/>
      </w:pPr>
    </w:p>
    <w:p w14:paraId="154866E0" w14:textId="7052DCEC" w:rsidR="00734A0F" w:rsidRDefault="00C56292" w:rsidP="00C60073">
      <w:pPr>
        <w:pStyle w:val="NoSpacing"/>
        <w:rPr>
          <w:b/>
        </w:rPr>
      </w:pPr>
      <w:r w:rsidRPr="0067475B">
        <w:rPr>
          <w:b/>
        </w:rPr>
        <w:t>NEW BUSINESS:</w:t>
      </w:r>
      <w:r w:rsidRPr="0067475B">
        <w:rPr>
          <w:b/>
        </w:rPr>
        <w:tab/>
      </w:r>
    </w:p>
    <w:p w14:paraId="35F24285" w14:textId="29EEBAAA" w:rsidR="000E5902" w:rsidRDefault="000E5902" w:rsidP="00C60073">
      <w:pPr>
        <w:pStyle w:val="NoSpacing"/>
        <w:rPr>
          <w:b/>
        </w:rPr>
      </w:pPr>
    </w:p>
    <w:p w14:paraId="3F6B4EB0" w14:textId="1BB399ED" w:rsidR="007E0DE0" w:rsidRDefault="007E0DE0" w:rsidP="007E0DE0">
      <w:pPr>
        <w:pStyle w:val="NoSpacing"/>
      </w:pPr>
      <w:r>
        <w:rPr>
          <w:b/>
          <w:bCs/>
          <w:u w:val="single"/>
        </w:rPr>
        <w:t>Resolution (#</w:t>
      </w:r>
      <w:r w:rsidR="00284294">
        <w:rPr>
          <w:b/>
          <w:bCs/>
          <w:u w:val="single"/>
        </w:rPr>
        <w:t>21</w:t>
      </w:r>
      <w:r>
        <w:rPr>
          <w:b/>
          <w:bCs/>
          <w:u w:val="single"/>
        </w:rPr>
        <w:t xml:space="preserve">-0124) Mutual Aid </w:t>
      </w:r>
      <w:r w:rsidR="006663AA">
        <w:rPr>
          <w:b/>
          <w:bCs/>
          <w:u w:val="single"/>
        </w:rPr>
        <w:t>Agreement –</w:t>
      </w:r>
      <w:r>
        <w:t xml:space="preserve"> Offered by _____________ motioning to enter into a Mutual Aid Agreement with Allegany County Town Superintendents Association to provide assistance to another participating Municipality when requested, second by _____________ - Roll Call Vote</w:t>
      </w:r>
    </w:p>
    <w:p w14:paraId="47F18189" w14:textId="77777777" w:rsidR="00841C88" w:rsidRDefault="00841C88" w:rsidP="007E0DE0">
      <w:pPr>
        <w:pStyle w:val="NoSpacing"/>
      </w:pPr>
    </w:p>
    <w:p w14:paraId="4630A4DB" w14:textId="75079D11" w:rsidR="00841C88" w:rsidRDefault="00841C88" w:rsidP="00841C88">
      <w:pPr>
        <w:pStyle w:val="NoSpacing"/>
      </w:pPr>
      <w:r>
        <w:rPr>
          <w:b/>
          <w:bCs/>
          <w:u w:val="single"/>
        </w:rPr>
        <w:t>Resolution (#</w:t>
      </w:r>
      <w:r w:rsidR="00284294">
        <w:rPr>
          <w:b/>
          <w:bCs/>
          <w:u w:val="single"/>
        </w:rPr>
        <w:t>22</w:t>
      </w:r>
      <w:r>
        <w:rPr>
          <w:b/>
          <w:bCs/>
          <w:u w:val="single"/>
        </w:rPr>
        <w:t>-0124) Stop DWI Services–</w:t>
      </w:r>
      <w:r>
        <w:t xml:space="preserve"> Offered by _____________ motioning to enter into an agreement with Allegany County (County Resolution 402.23) to participate in the Stop DWI program, second by _____________ - Roll Call Vote</w:t>
      </w:r>
    </w:p>
    <w:p w14:paraId="53314E3C" w14:textId="77777777" w:rsidR="00841C88" w:rsidRDefault="00841C88" w:rsidP="00841C88">
      <w:pPr>
        <w:pStyle w:val="NoSpacing"/>
      </w:pPr>
    </w:p>
    <w:p w14:paraId="59C1254B" w14:textId="2D48893E" w:rsidR="004A4025" w:rsidRDefault="004A4025" w:rsidP="004A4025">
      <w:pPr>
        <w:pStyle w:val="NoSpacing"/>
      </w:pPr>
      <w:r>
        <w:rPr>
          <w:b/>
          <w:bCs/>
          <w:u w:val="single"/>
        </w:rPr>
        <w:t>Resolution (#</w:t>
      </w:r>
      <w:r w:rsidR="00284294">
        <w:rPr>
          <w:b/>
          <w:bCs/>
          <w:u w:val="single"/>
        </w:rPr>
        <w:t>23</w:t>
      </w:r>
      <w:r>
        <w:rPr>
          <w:b/>
          <w:bCs/>
          <w:u w:val="single"/>
        </w:rPr>
        <w:t xml:space="preserve">-0124) </w:t>
      </w:r>
      <w:r w:rsidR="00F576F2">
        <w:rPr>
          <w:b/>
          <w:bCs/>
          <w:u w:val="single"/>
        </w:rPr>
        <w:t>Children &amp; Family Services Agreements for Youth Program</w:t>
      </w:r>
      <w:r>
        <w:rPr>
          <w:b/>
          <w:bCs/>
          <w:u w:val="single"/>
        </w:rPr>
        <w:t>–</w:t>
      </w:r>
      <w:r>
        <w:t xml:space="preserve"> Offered by _____________ motioning to enter into two agreements with Allegany County (County Resolution 398.22 and 267-23) to provide program funding for youth services related to the Summer Recreation Program, second by _____________ - Roll Call Vote</w:t>
      </w:r>
    </w:p>
    <w:p w14:paraId="40DCFDBC" w14:textId="77777777" w:rsidR="00B86931" w:rsidRDefault="00B86931" w:rsidP="00B86931">
      <w:pPr>
        <w:pStyle w:val="NoSpacing"/>
        <w:rPr>
          <w:b/>
          <w:bCs/>
          <w:u w:val="single"/>
        </w:rPr>
      </w:pPr>
    </w:p>
    <w:p w14:paraId="061F2587" w14:textId="3D892A4A" w:rsidR="00B86931" w:rsidRDefault="00B86931" w:rsidP="00B86931">
      <w:pPr>
        <w:pStyle w:val="NoSpacing"/>
      </w:pPr>
      <w:r>
        <w:rPr>
          <w:b/>
          <w:bCs/>
          <w:u w:val="single"/>
        </w:rPr>
        <w:t>Resolution (#</w:t>
      </w:r>
      <w:r w:rsidR="00284294">
        <w:rPr>
          <w:b/>
          <w:bCs/>
          <w:u w:val="single"/>
        </w:rPr>
        <w:t>24</w:t>
      </w:r>
      <w:r>
        <w:rPr>
          <w:b/>
          <w:bCs/>
          <w:u w:val="single"/>
        </w:rPr>
        <w:t>-0124) NYSDOT Shared Services Agreement –</w:t>
      </w:r>
      <w:r>
        <w:t xml:space="preserve"> Offered by _____________ motioning to allow Michael </w:t>
      </w:r>
      <w:proofErr w:type="spellStart"/>
      <w:r>
        <w:t>Trivisondoli</w:t>
      </w:r>
      <w:proofErr w:type="spellEnd"/>
      <w:r>
        <w:t>, Highway Superintendent, to enter into a Shared Services Agreement, for the term of four years, with New York State Department of Transportation to provide assistance when requested, not to exceed $25,000.00. second by _____________ - Roll Call Vote</w:t>
      </w:r>
    </w:p>
    <w:p w14:paraId="42BA4F4E" w14:textId="77777777" w:rsidR="00B83140" w:rsidRDefault="00B83140" w:rsidP="004A4025">
      <w:pPr>
        <w:pStyle w:val="NoSpacing"/>
      </w:pPr>
    </w:p>
    <w:p w14:paraId="27643F21" w14:textId="267183E0" w:rsidR="00307507" w:rsidRDefault="00B83140" w:rsidP="00307507">
      <w:pPr>
        <w:pStyle w:val="NoSpacing"/>
      </w:pPr>
      <w:r w:rsidRPr="00B83140">
        <w:rPr>
          <w:b/>
          <w:sz w:val="20"/>
          <w:szCs w:val="20"/>
          <w:u w:val="single"/>
        </w:rPr>
        <w:t>Amendment to R</w:t>
      </w:r>
      <w:r>
        <w:rPr>
          <w:b/>
          <w:sz w:val="20"/>
          <w:szCs w:val="20"/>
          <w:u w:val="single"/>
        </w:rPr>
        <w:t>esolution</w:t>
      </w:r>
      <w:r w:rsidRPr="00B83140">
        <w:rPr>
          <w:b/>
          <w:sz w:val="20"/>
          <w:szCs w:val="20"/>
          <w:u w:val="single"/>
        </w:rPr>
        <w:t xml:space="preserve"> (#17-1223)</w:t>
      </w:r>
      <w:r w:rsidR="00A03885">
        <w:rPr>
          <w:b/>
          <w:sz w:val="20"/>
          <w:szCs w:val="20"/>
          <w:u w:val="single"/>
        </w:rPr>
        <w:t xml:space="preserve"> 2024 Regular Board Meeting Dates </w:t>
      </w:r>
      <w:r w:rsidR="00A03885" w:rsidRPr="005B7E68">
        <w:rPr>
          <w:b/>
          <w:sz w:val="20"/>
          <w:szCs w:val="20"/>
        </w:rPr>
        <w:t>–</w:t>
      </w:r>
      <w:r w:rsidRPr="005B7E68">
        <w:rPr>
          <w:b/>
          <w:sz w:val="20"/>
          <w:szCs w:val="20"/>
        </w:rPr>
        <w:t xml:space="preserve"> </w:t>
      </w:r>
      <w:r w:rsidR="00307507">
        <w:t>Offered by _____________ motioning to amend Resolution #17-1223, Schedule of Regular Board meetings for 2024, second by _____________ - Roll Call Vote</w:t>
      </w:r>
    </w:p>
    <w:p w14:paraId="1ACACA1A" w14:textId="4BD68C5C" w:rsidR="00B83140" w:rsidRPr="005B7E68" w:rsidRDefault="00B83140" w:rsidP="00B83140">
      <w:pPr>
        <w:rPr>
          <w:b/>
          <w:sz w:val="20"/>
          <w:szCs w:val="20"/>
        </w:rPr>
      </w:pPr>
    </w:p>
    <w:p w14:paraId="6666A32F" w14:textId="51EFFBB3" w:rsidR="00284294" w:rsidRDefault="00284294" w:rsidP="00284294">
      <w:pPr>
        <w:pStyle w:val="NoSpacing"/>
      </w:pPr>
      <w:r w:rsidRPr="00B83140">
        <w:rPr>
          <w:b/>
          <w:sz w:val="20"/>
          <w:szCs w:val="20"/>
          <w:u w:val="single"/>
        </w:rPr>
        <w:lastRenderedPageBreak/>
        <w:t>R</w:t>
      </w:r>
      <w:r>
        <w:rPr>
          <w:b/>
          <w:sz w:val="20"/>
          <w:szCs w:val="20"/>
          <w:u w:val="single"/>
        </w:rPr>
        <w:t>esolution</w:t>
      </w:r>
      <w:r w:rsidRPr="00B83140">
        <w:rPr>
          <w:b/>
          <w:sz w:val="20"/>
          <w:szCs w:val="20"/>
          <w:u w:val="single"/>
        </w:rPr>
        <w:t xml:space="preserve"> (#</w:t>
      </w:r>
      <w:r>
        <w:rPr>
          <w:b/>
          <w:sz w:val="20"/>
          <w:szCs w:val="20"/>
          <w:u w:val="single"/>
        </w:rPr>
        <w:t>25</w:t>
      </w:r>
      <w:r w:rsidRPr="00B83140">
        <w:rPr>
          <w:b/>
          <w:sz w:val="20"/>
          <w:szCs w:val="20"/>
          <w:u w:val="single"/>
        </w:rPr>
        <w:t>-</w:t>
      </w:r>
      <w:r>
        <w:rPr>
          <w:b/>
          <w:sz w:val="20"/>
          <w:szCs w:val="20"/>
          <w:u w:val="single"/>
        </w:rPr>
        <w:t>0124</w:t>
      </w:r>
      <w:r w:rsidRPr="00B83140">
        <w:rPr>
          <w:b/>
          <w:sz w:val="20"/>
          <w:szCs w:val="20"/>
          <w:u w:val="single"/>
        </w:rPr>
        <w:t>)</w:t>
      </w:r>
      <w:r w:rsidR="00A03885">
        <w:rPr>
          <w:b/>
          <w:sz w:val="20"/>
          <w:szCs w:val="20"/>
          <w:u w:val="single"/>
        </w:rPr>
        <w:t xml:space="preserve"> Budget Transfer</w:t>
      </w:r>
      <w:r w:rsidRPr="005B7E68">
        <w:rPr>
          <w:b/>
          <w:sz w:val="20"/>
          <w:szCs w:val="20"/>
        </w:rPr>
        <w:t xml:space="preserve"> – </w:t>
      </w:r>
      <w:r>
        <w:t>Offered by _____________ motioning to transfer $6500.00 from the General Fund Balance account</w:t>
      </w:r>
      <w:r w:rsidR="0095171E">
        <w:t xml:space="preserve"> (909.1)</w:t>
      </w:r>
      <w:r>
        <w:t xml:space="preserve"> to the Fire Department Turn Out Gear Reserves account </w:t>
      </w:r>
      <w:r w:rsidR="0095171E">
        <w:t xml:space="preserve">(230.1.000.130) </w:t>
      </w:r>
      <w:r>
        <w:t xml:space="preserve">for </w:t>
      </w:r>
      <w:r w:rsidR="0095171E">
        <w:t xml:space="preserve">the </w:t>
      </w:r>
      <w:r>
        <w:t xml:space="preserve">sale of </w:t>
      </w:r>
      <w:r w:rsidR="0095171E">
        <w:t xml:space="preserve">the </w:t>
      </w:r>
      <w:r>
        <w:t>ambulance, second by _____________ - Roll Call Vote</w:t>
      </w:r>
    </w:p>
    <w:p w14:paraId="36A46354" w14:textId="77777777" w:rsidR="00B83140" w:rsidRDefault="00B83140" w:rsidP="00B83140">
      <w:pPr>
        <w:jc w:val="center"/>
        <w:rPr>
          <w:sz w:val="20"/>
          <w:szCs w:val="20"/>
        </w:rPr>
      </w:pPr>
    </w:p>
    <w:p w14:paraId="339C1209" w14:textId="048D6513" w:rsidR="00351809" w:rsidRDefault="00351809" w:rsidP="00C60073">
      <w:pPr>
        <w:pStyle w:val="NoSpacing"/>
        <w:rPr>
          <w:bCs/>
        </w:rPr>
      </w:pPr>
    </w:p>
    <w:p w14:paraId="1F4E165F" w14:textId="11BCF5C8" w:rsidR="00351809" w:rsidRDefault="00351809" w:rsidP="00C60073">
      <w:pPr>
        <w:pStyle w:val="NoSpacing"/>
        <w:rPr>
          <w:bCs/>
        </w:rPr>
      </w:pPr>
    </w:p>
    <w:p w14:paraId="7332A7BD" w14:textId="77777777" w:rsidR="005269E3" w:rsidRDefault="005269E3" w:rsidP="00C60073">
      <w:pPr>
        <w:pStyle w:val="NoSpacing"/>
      </w:pPr>
    </w:p>
    <w:p w14:paraId="75E7761A" w14:textId="14AFEA8C" w:rsidR="00C60073" w:rsidRPr="009350D3" w:rsidRDefault="00FB7A4B" w:rsidP="00C60073">
      <w:pPr>
        <w:pStyle w:val="NoSpacing"/>
      </w:pPr>
      <w:r>
        <w:t>APPROVAL OF BILLS</w:t>
      </w:r>
      <w:r>
        <w:tab/>
      </w:r>
      <w:r>
        <w:tab/>
      </w:r>
      <w:r>
        <w:tab/>
      </w:r>
      <w:r w:rsidRPr="0067475B">
        <w:rPr>
          <w:u w:val="single"/>
        </w:rPr>
        <w:t>General</w:t>
      </w:r>
      <w:r w:rsidR="00AE6EE6">
        <w:t xml:space="preserve"> - </w:t>
      </w:r>
      <w:r w:rsidR="00AE6EE6">
        <w:tab/>
      </w:r>
      <w:r w:rsidR="00A03885">
        <w:t>$25,826.94</w:t>
      </w:r>
    </w:p>
    <w:p w14:paraId="4BAAA7D9" w14:textId="18695381" w:rsidR="00FB7A4B" w:rsidRPr="009350D3" w:rsidRDefault="00FB7A4B" w:rsidP="00C60073">
      <w:pPr>
        <w:pStyle w:val="NoSpacing"/>
      </w:pPr>
      <w:r>
        <w:tab/>
      </w:r>
      <w:r>
        <w:tab/>
      </w:r>
      <w:r>
        <w:tab/>
      </w:r>
      <w:r>
        <w:tab/>
      </w:r>
      <w:r>
        <w:tab/>
      </w:r>
      <w:r w:rsidRPr="0067475B">
        <w:rPr>
          <w:u w:val="single"/>
        </w:rPr>
        <w:t>Electric</w:t>
      </w:r>
      <w:r w:rsidR="009350D3">
        <w:t xml:space="preserve"> - </w:t>
      </w:r>
      <w:r w:rsidR="00DD284C">
        <w:tab/>
        <w:t>$81,572.50</w:t>
      </w:r>
    </w:p>
    <w:p w14:paraId="2C2896DD" w14:textId="794F0CCB" w:rsidR="003A056A" w:rsidRPr="003A056A" w:rsidRDefault="00FB7A4B" w:rsidP="00C60073">
      <w:pPr>
        <w:pStyle w:val="NoSpacing"/>
      </w:pPr>
      <w:r>
        <w:tab/>
      </w:r>
      <w:r>
        <w:tab/>
      </w:r>
      <w:r>
        <w:tab/>
      </w:r>
      <w:r>
        <w:tab/>
      </w:r>
      <w:r>
        <w:tab/>
      </w:r>
      <w:r w:rsidRPr="0067475B">
        <w:rPr>
          <w:u w:val="single"/>
        </w:rPr>
        <w:t>Water</w:t>
      </w:r>
      <w:r w:rsidR="009350D3">
        <w:t xml:space="preserve"> - </w:t>
      </w:r>
      <w:r w:rsidR="009350D3">
        <w:tab/>
      </w:r>
      <w:r w:rsidR="00DD284C">
        <w:t>$6,978.63</w:t>
      </w:r>
    </w:p>
    <w:p w14:paraId="382842C6" w14:textId="24AD15FA" w:rsidR="00FB7A4B" w:rsidRDefault="00FB7A4B" w:rsidP="00C60073">
      <w:pPr>
        <w:pStyle w:val="NoSpacing"/>
      </w:pPr>
      <w:r>
        <w:tab/>
      </w:r>
      <w:r>
        <w:tab/>
      </w:r>
      <w:r>
        <w:tab/>
      </w:r>
      <w:r>
        <w:tab/>
      </w:r>
      <w:r>
        <w:tab/>
      </w:r>
      <w:r>
        <w:tab/>
      </w:r>
      <w:r w:rsidR="00220021">
        <w:t xml:space="preserve"> </w:t>
      </w:r>
    </w:p>
    <w:p w14:paraId="7B9682C3" w14:textId="77777777" w:rsidR="00FB7A4B" w:rsidRDefault="00FB7A4B" w:rsidP="00C60073">
      <w:pPr>
        <w:pStyle w:val="NoSpacing"/>
      </w:pPr>
    </w:p>
    <w:p w14:paraId="4C695C12" w14:textId="0CE987DB" w:rsidR="00770BDA" w:rsidRDefault="00FB7A4B" w:rsidP="00DB1FEA">
      <w:pPr>
        <w:pStyle w:val="NoSpacing"/>
      </w:pPr>
      <w:r>
        <w:t>ADJOURNMENT</w:t>
      </w:r>
      <w:r>
        <w:tab/>
      </w:r>
      <w:r>
        <w:tab/>
      </w:r>
      <w:r>
        <w:tab/>
      </w:r>
    </w:p>
    <w:p w14:paraId="5E32F63E" w14:textId="77777777" w:rsidR="00307507" w:rsidRDefault="00307507" w:rsidP="00DB1FEA">
      <w:pPr>
        <w:pStyle w:val="NoSpacing"/>
      </w:pPr>
    </w:p>
    <w:p w14:paraId="5E9CF33C" w14:textId="77777777" w:rsidR="00307507" w:rsidRDefault="00307507" w:rsidP="00DB1FEA">
      <w:pPr>
        <w:pStyle w:val="NoSpacing"/>
      </w:pPr>
    </w:p>
    <w:p w14:paraId="28F5DE7B" w14:textId="77777777" w:rsidR="00307507" w:rsidRDefault="00307507" w:rsidP="00DB1FEA">
      <w:pPr>
        <w:pStyle w:val="NoSpacing"/>
      </w:pPr>
    </w:p>
    <w:p w14:paraId="64DB3901" w14:textId="77777777" w:rsidR="00307507" w:rsidRDefault="00307507" w:rsidP="00DB1FEA">
      <w:pPr>
        <w:pStyle w:val="NoSpacing"/>
      </w:pPr>
    </w:p>
    <w:p w14:paraId="6F2484FD" w14:textId="77777777" w:rsidR="00307507" w:rsidRDefault="00307507" w:rsidP="00DB1FEA">
      <w:pPr>
        <w:pStyle w:val="NoSpacing"/>
      </w:pPr>
    </w:p>
    <w:p w14:paraId="3DFEEC37" w14:textId="77777777" w:rsidR="00307507" w:rsidRDefault="00307507" w:rsidP="00DB1FEA">
      <w:pPr>
        <w:pStyle w:val="NoSpacing"/>
      </w:pPr>
    </w:p>
    <w:p w14:paraId="0AC7F843" w14:textId="77777777" w:rsidR="00307507" w:rsidRDefault="00307507" w:rsidP="00DB1FEA">
      <w:pPr>
        <w:pStyle w:val="NoSpacing"/>
      </w:pPr>
    </w:p>
    <w:p w14:paraId="764E254C" w14:textId="77777777" w:rsidR="00307507" w:rsidRDefault="00307507" w:rsidP="00DB1FEA">
      <w:pPr>
        <w:pStyle w:val="NoSpacing"/>
      </w:pPr>
    </w:p>
    <w:p w14:paraId="415A81D4" w14:textId="77777777" w:rsidR="00307507" w:rsidRDefault="00307507" w:rsidP="00DB1FEA">
      <w:pPr>
        <w:pStyle w:val="NoSpacing"/>
      </w:pPr>
    </w:p>
    <w:p w14:paraId="77D60CBD" w14:textId="77777777" w:rsidR="00307507" w:rsidRDefault="00307507" w:rsidP="00DB1FEA">
      <w:pPr>
        <w:pStyle w:val="NoSpacing"/>
      </w:pPr>
    </w:p>
    <w:p w14:paraId="2D568550" w14:textId="77777777" w:rsidR="00307507" w:rsidRDefault="00307507" w:rsidP="00DB1FEA">
      <w:pPr>
        <w:pStyle w:val="NoSpacing"/>
      </w:pPr>
    </w:p>
    <w:p w14:paraId="53F0DEEE" w14:textId="77777777" w:rsidR="00307507" w:rsidRDefault="00307507" w:rsidP="00DB1FEA">
      <w:pPr>
        <w:pStyle w:val="NoSpacing"/>
      </w:pPr>
    </w:p>
    <w:p w14:paraId="0E575202" w14:textId="77777777" w:rsidR="00307507" w:rsidRDefault="00307507" w:rsidP="00DB1FEA">
      <w:pPr>
        <w:pStyle w:val="NoSpacing"/>
      </w:pPr>
    </w:p>
    <w:p w14:paraId="46BE695A" w14:textId="77777777" w:rsidR="00307507" w:rsidRDefault="00307507" w:rsidP="00DB1FEA">
      <w:pPr>
        <w:pStyle w:val="NoSpacing"/>
      </w:pPr>
    </w:p>
    <w:p w14:paraId="549E2FDE" w14:textId="77777777" w:rsidR="00307507" w:rsidRDefault="00307507" w:rsidP="00DB1FEA">
      <w:pPr>
        <w:pStyle w:val="NoSpacing"/>
      </w:pPr>
    </w:p>
    <w:p w14:paraId="208D33CE" w14:textId="77777777" w:rsidR="00307507" w:rsidRDefault="00307507" w:rsidP="00DB1FEA">
      <w:pPr>
        <w:pStyle w:val="NoSpacing"/>
      </w:pPr>
    </w:p>
    <w:p w14:paraId="4D36970F" w14:textId="77777777" w:rsidR="00307507" w:rsidRDefault="00307507" w:rsidP="00DB1FEA">
      <w:pPr>
        <w:pStyle w:val="NoSpacing"/>
      </w:pPr>
    </w:p>
    <w:p w14:paraId="4647EE09" w14:textId="77777777" w:rsidR="00307507" w:rsidRDefault="00307507" w:rsidP="00DB1FEA">
      <w:pPr>
        <w:pStyle w:val="NoSpacing"/>
      </w:pPr>
    </w:p>
    <w:p w14:paraId="63E4C0E5" w14:textId="77777777" w:rsidR="00307507" w:rsidRDefault="00307507" w:rsidP="00DB1FEA">
      <w:pPr>
        <w:pStyle w:val="NoSpacing"/>
      </w:pPr>
    </w:p>
    <w:p w14:paraId="117F2370" w14:textId="77777777" w:rsidR="00307507" w:rsidRDefault="00307507" w:rsidP="00DB1FEA">
      <w:pPr>
        <w:pStyle w:val="NoSpacing"/>
      </w:pPr>
    </w:p>
    <w:p w14:paraId="0A2B7755" w14:textId="77777777" w:rsidR="00307507" w:rsidRDefault="00307507" w:rsidP="00DB1FEA">
      <w:pPr>
        <w:pStyle w:val="NoSpacing"/>
      </w:pPr>
    </w:p>
    <w:p w14:paraId="16890D02" w14:textId="77777777" w:rsidR="00307507" w:rsidRDefault="00307507" w:rsidP="00DB1FEA">
      <w:pPr>
        <w:pStyle w:val="NoSpacing"/>
      </w:pPr>
    </w:p>
    <w:p w14:paraId="7251F6EB" w14:textId="77777777" w:rsidR="00307507" w:rsidRDefault="00307507" w:rsidP="00DB1FEA">
      <w:pPr>
        <w:pStyle w:val="NoSpacing"/>
      </w:pPr>
    </w:p>
    <w:p w14:paraId="71FA0375" w14:textId="77777777" w:rsidR="00307507" w:rsidRDefault="00307507" w:rsidP="00DB1FEA">
      <w:pPr>
        <w:pStyle w:val="NoSpacing"/>
      </w:pPr>
    </w:p>
    <w:p w14:paraId="4B65DAEA" w14:textId="77777777" w:rsidR="00307507" w:rsidRDefault="00307507" w:rsidP="00DB1FEA">
      <w:pPr>
        <w:pStyle w:val="NoSpacing"/>
      </w:pPr>
    </w:p>
    <w:p w14:paraId="21053BFC" w14:textId="77777777" w:rsidR="00307507" w:rsidRDefault="00307507" w:rsidP="00DB1FEA">
      <w:pPr>
        <w:pStyle w:val="NoSpacing"/>
      </w:pPr>
    </w:p>
    <w:p w14:paraId="49949BE5" w14:textId="77777777" w:rsidR="00307507" w:rsidRDefault="00307507" w:rsidP="00DB1FEA">
      <w:pPr>
        <w:pStyle w:val="NoSpacing"/>
      </w:pPr>
    </w:p>
    <w:p w14:paraId="1B0E8955" w14:textId="77777777" w:rsidR="00307507" w:rsidRDefault="00307507" w:rsidP="00DB1FEA">
      <w:pPr>
        <w:pStyle w:val="NoSpacing"/>
      </w:pPr>
    </w:p>
    <w:p w14:paraId="6DC5705A" w14:textId="77777777" w:rsidR="00307507" w:rsidRDefault="00307507" w:rsidP="00DB1FEA">
      <w:pPr>
        <w:pStyle w:val="NoSpacing"/>
      </w:pPr>
    </w:p>
    <w:p w14:paraId="6597E920" w14:textId="77777777" w:rsidR="00307507" w:rsidRDefault="00307507" w:rsidP="00DB1FEA">
      <w:pPr>
        <w:pStyle w:val="NoSpacing"/>
      </w:pPr>
    </w:p>
    <w:p w14:paraId="52842790" w14:textId="77777777" w:rsidR="00307507" w:rsidRDefault="00307507" w:rsidP="00307507">
      <w:pPr>
        <w:rPr>
          <w:b/>
          <w:sz w:val="20"/>
          <w:szCs w:val="20"/>
          <w:u w:val="single"/>
        </w:rPr>
      </w:pPr>
    </w:p>
    <w:p w14:paraId="09395F08" w14:textId="77777777" w:rsidR="00307507" w:rsidRDefault="00307507" w:rsidP="00307507">
      <w:pPr>
        <w:rPr>
          <w:b/>
          <w:sz w:val="20"/>
          <w:szCs w:val="20"/>
          <w:u w:val="single"/>
        </w:rPr>
      </w:pPr>
    </w:p>
    <w:p w14:paraId="76F6C33D" w14:textId="77777777" w:rsidR="00307507" w:rsidRDefault="00307507" w:rsidP="00307507">
      <w:pPr>
        <w:rPr>
          <w:b/>
          <w:sz w:val="20"/>
          <w:szCs w:val="20"/>
          <w:u w:val="single"/>
        </w:rPr>
      </w:pPr>
    </w:p>
    <w:p w14:paraId="4E846CE9" w14:textId="77777777" w:rsidR="00307507" w:rsidRDefault="00307507" w:rsidP="00307507">
      <w:pPr>
        <w:rPr>
          <w:b/>
          <w:sz w:val="20"/>
          <w:szCs w:val="20"/>
          <w:u w:val="single"/>
        </w:rPr>
      </w:pPr>
    </w:p>
    <w:p w14:paraId="1137DBDC" w14:textId="77777777" w:rsidR="00307507" w:rsidRDefault="00307507" w:rsidP="00307507">
      <w:pPr>
        <w:rPr>
          <w:b/>
          <w:sz w:val="20"/>
          <w:szCs w:val="20"/>
          <w:u w:val="single"/>
        </w:rPr>
      </w:pPr>
    </w:p>
    <w:p w14:paraId="686B6F0D" w14:textId="77777777" w:rsidR="00307507" w:rsidRDefault="00307507" w:rsidP="00307507">
      <w:pPr>
        <w:rPr>
          <w:b/>
          <w:sz w:val="20"/>
          <w:szCs w:val="20"/>
          <w:u w:val="single"/>
        </w:rPr>
      </w:pPr>
    </w:p>
    <w:p w14:paraId="45646BF1" w14:textId="77777777" w:rsidR="00307507" w:rsidRDefault="00307507" w:rsidP="00307507">
      <w:pPr>
        <w:rPr>
          <w:b/>
          <w:sz w:val="20"/>
          <w:szCs w:val="20"/>
          <w:u w:val="single"/>
        </w:rPr>
      </w:pPr>
    </w:p>
    <w:p w14:paraId="360FF8DC" w14:textId="77777777" w:rsidR="00307507" w:rsidRDefault="00307507" w:rsidP="00307507">
      <w:pPr>
        <w:rPr>
          <w:b/>
          <w:sz w:val="20"/>
          <w:szCs w:val="20"/>
          <w:u w:val="single"/>
        </w:rPr>
      </w:pPr>
    </w:p>
    <w:p w14:paraId="0D5DBB2E" w14:textId="388DE17B" w:rsidR="00307507" w:rsidRPr="005B7E68" w:rsidRDefault="00307507" w:rsidP="00307507">
      <w:pPr>
        <w:rPr>
          <w:b/>
          <w:sz w:val="20"/>
          <w:szCs w:val="20"/>
        </w:rPr>
      </w:pPr>
      <w:r w:rsidRPr="00B83140">
        <w:rPr>
          <w:b/>
          <w:sz w:val="20"/>
          <w:szCs w:val="20"/>
          <w:u w:val="single"/>
        </w:rPr>
        <w:t>Amendment to R</w:t>
      </w:r>
      <w:r>
        <w:rPr>
          <w:b/>
          <w:sz w:val="20"/>
          <w:szCs w:val="20"/>
          <w:u w:val="single"/>
        </w:rPr>
        <w:t>esolution</w:t>
      </w:r>
      <w:r w:rsidRPr="00B83140">
        <w:rPr>
          <w:b/>
          <w:sz w:val="20"/>
          <w:szCs w:val="20"/>
          <w:u w:val="single"/>
        </w:rPr>
        <w:t xml:space="preserve"> (#17-1223)</w:t>
      </w:r>
      <w:r w:rsidRPr="005B7E68">
        <w:rPr>
          <w:b/>
          <w:sz w:val="20"/>
          <w:szCs w:val="20"/>
        </w:rPr>
        <w:t xml:space="preserve"> – </w:t>
      </w:r>
    </w:p>
    <w:p w14:paraId="5FE28862" w14:textId="77777777" w:rsidR="00307507" w:rsidRPr="005B7E68" w:rsidRDefault="00307507" w:rsidP="00307507">
      <w:pPr>
        <w:jc w:val="center"/>
        <w:rPr>
          <w:b/>
          <w:sz w:val="20"/>
          <w:szCs w:val="20"/>
          <w:u w:val="single"/>
        </w:rPr>
      </w:pPr>
      <w:r w:rsidRPr="005B7E68">
        <w:rPr>
          <w:b/>
          <w:sz w:val="20"/>
          <w:szCs w:val="20"/>
          <w:u w:val="single"/>
        </w:rPr>
        <w:t>SCHEDULE OF REGULAR BOARD MEETINGS</w:t>
      </w:r>
    </w:p>
    <w:p w14:paraId="10970C0B" w14:textId="77777777" w:rsidR="00307507" w:rsidRPr="005B7E68" w:rsidRDefault="00307507" w:rsidP="00307507">
      <w:pPr>
        <w:rPr>
          <w:b/>
          <w:sz w:val="20"/>
          <w:szCs w:val="20"/>
        </w:rPr>
      </w:pPr>
      <w:r w:rsidRPr="005B7E68">
        <w:rPr>
          <w:b/>
          <w:sz w:val="20"/>
          <w:szCs w:val="20"/>
        </w:rPr>
        <w:t>Offered By:</w:t>
      </w:r>
      <w:r w:rsidRPr="005B7E68">
        <w:rPr>
          <w:b/>
          <w:sz w:val="20"/>
          <w:szCs w:val="20"/>
        </w:rPr>
        <w:tab/>
        <w:t>________________________________</w:t>
      </w:r>
    </w:p>
    <w:p w14:paraId="0DB5BFD1" w14:textId="77777777" w:rsidR="00307507" w:rsidRPr="005B7E68" w:rsidRDefault="00307507" w:rsidP="00307507">
      <w:pPr>
        <w:rPr>
          <w:b/>
          <w:sz w:val="20"/>
          <w:szCs w:val="20"/>
        </w:rPr>
      </w:pPr>
      <w:r w:rsidRPr="005B7E68">
        <w:rPr>
          <w:b/>
          <w:sz w:val="20"/>
          <w:szCs w:val="20"/>
        </w:rPr>
        <w:t>Seconded By:</w:t>
      </w:r>
      <w:r w:rsidRPr="005B7E68">
        <w:rPr>
          <w:b/>
          <w:sz w:val="20"/>
          <w:szCs w:val="20"/>
        </w:rPr>
        <w:tab/>
        <w:t>________________________________</w:t>
      </w:r>
    </w:p>
    <w:p w14:paraId="108C62C9" w14:textId="77777777" w:rsidR="00307507" w:rsidRPr="005B7E68" w:rsidRDefault="00307507" w:rsidP="00307507">
      <w:pPr>
        <w:jc w:val="center"/>
        <w:rPr>
          <w:b/>
          <w:sz w:val="20"/>
          <w:szCs w:val="20"/>
          <w:u w:val="single"/>
        </w:rPr>
      </w:pPr>
    </w:p>
    <w:p w14:paraId="74B672C9" w14:textId="77777777" w:rsidR="00307507" w:rsidRPr="005B7E68" w:rsidRDefault="00307507" w:rsidP="00307507">
      <w:pPr>
        <w:ind w:firstLine="720"/>
        <w:rPr>
          <w:sz w:val="20"/>
          <w:szCs w:val="20"/>
        </w:rPr>
      </w:pPr>
      <w:r w:rsidRPr="005B7E68">
        <w:rPr>
          <w:b/>
          <w:sz w:val="20"/>
          <w:szCs w:val="20"/>
        </w:rPr>
        <w:t xml:space="preserve">WHEREAS </w:t>
      </w:r>
      <w:r w:rsidRPr="005B7E68">
        <w:rPr>
          <w:sz w:val="20"/>
          <w:szCs w:val="20"/>
        </w:rPr>
        <w:t>the board of trustees has determined that the schedule of the regular board meetings for the u</w:t>
      </w:r>
      <w:r>
        <w:rPr>
          <w:sz w:val="20"/>
          <w:szCs w:val="20"/>
        </w:rPr>
        <w:t>pcoming year will be held and open to the public on each third Monday of every month, except for January and February, where it will be held on the third Tuesday, due to holidays.</w:t>
      </w:r>
    </w:p>
    <w:p w14:paraId="165E8AF3" w14:textId="77777777" w:rsidR="00307507" w:rsidRPr="005B7E68" w:rsidRDefault="00307507" w:rsidP="00307507">
      <w:pPr>
        <w:rPr>
          <w:b/>
          <w:sz w:val="20"/>
          <w:szCs w:val="20"/>
        </w:rPr>
      </w:pPr>
      <w:r w:rsidRPr="005B7E68">
        <w:rPr>
          <w:sz w:val="20"/>
          <w:szCs w:val="20"/>
        </w:rPr>
        <w:tab/>
      </w:r>
      <w:r w:rsidRPr="005B7E68">
        <w:rPr>
          <w:b/>
          <w:sz w:val="20"/>
          <w:szCs w:val="20"/>
        </w:rPr>
        <w:t>NOW THEREFORE BE IT RESOLVED:</w:t>
      </w:r>
    </w:p>
    <w:p w14:paraId="44053E8E" w14:textId="77777777" w:rsidR="00307507" w:rsidRPr="005B7E68" w:rsidRDefault="00307507" w:rsidP="00307507">
      <w:pPr>
        <w:rPr>
          <w:sz w:val="20"/>
          <w:szCs w:val="20"/>
        </w:rPr>
      </w:pPr>
      <w:r w:rsidRPr="005B7E68">
        <w:rPr>
          <w:b/>
          <w:sz w:val="20"/>
          <w:szCs w:val="20"/>
        </w:rPr>
        <w:tab/>
        <w:t xml:space="preserve">SECTION 1.   </w:t>
      </w:r>
      <w:r w:rsidRPr="005B7E68">
        <w:rPr>
          <w:sz w:val="20"/>
          <w:szCs w:val="20"/>
        </w:rPr>
        <w:t xml:space="preserve">That the board of trustees will hold said meetings at 7:00pm at the Angelica Grange, 55 Park Circle, Angelica, NY.  </w:t>
      </w:r>
    </w:p>
    <w:p w14:paraId="183DA2DB" w14:textId="77777777" w:rsidR="00307507" w:rsidRDefault="00307507" w:rsidP="00307507">
      <w:pPr>
        <w:rPr>
          <w:sz w:val="20"/>
          <w:szCs w:val="20"/>
        </w:rPr>
      </w:pPr>
      <w:r w:rsidRPr="005B7E68">
        <w:rPr>
          <w:sz w:val="20"/>
          <w:szCs w:val="20"/>
        </w:rPr>
        <w:tab/>
      </w:r>
      <w:r w:rsidRPr="005B7E68">
        <w:rPr>
          <w:b/>
          <w:sz w:val="20"/>
          <w:szCs w:val="20"/>
        </w:rPr>
        <w:t xml:space="preserve">SECTION 2.  </w:t>
      </w:r>
      <w:r w:rsidRPr="005B7E68">
        <w:rPr>
          <w:sz w:val="20"/>
          <w:szCs w:val="20"/>
        </w:rPr>
        <w:t>That this resolution is effective immediately.</w:t>
      </w:r>
    </w:p>
    <w:p w14:paraId="0CFAE991" w14:textId="77777777" w:rsidR="00307507" w:rsidRDefault="00307507" w:rsidP="00307507">
      <w:pPr>
        <w:rPr>
          <w:sz w:val="20"/>
          <w:szCs w:val="20"/>
        </w:rPr>
      </w:pPr>
    </w:p>
    <w:tbl>
      <w:tblPr>
        <w:tblW w:w="9240" w:type="dxa"/>
        <w:tblLook w:val="04A0" w:firstRow="1" w:lastRow="0" w:firstColumn="1" w:lastColumn="0" w:noHBand="0" w:noVBand="1"/>
      </w:tblPr>
      <w:tblGrid>
        <w:gridCol w:w="1540"/>
        <w:gridCol w:w="1540"/>
        <w:gridCol w:w="1540"/>
        <w:gridCol w:w="1540"/>
        <w:gridCol w:w="1540"/>
        <w:gridCol w:w="1540"/>
      </w:tblGrid>
      <w:tr w:rsidR="00307507" w:rsidRPr="00307507" w14:paraId="7DB16F6D" w14:textId="77777777" w:rsidTr="00307507">
        <w:trPr>
          <w:trHeight w:val="465"/>
        </w:trPr>
        <w:tc>
          <w:tcPr>
            <w:tcW w:w="9240" w:type="dxa"/>
            <w:gridSpan w:val="6"/>
            <w:tcBorders>
              <w:top w:val="nil"/>
              <w:left w:val="nil"/>
              <w:bottom w:val="nil"/>
              <w:right w:val="nil"/>
            </w:tcBorders>
            <w:shd w:val="clear" w:color="auto" w:fill="auto"/>
            <w:noWrap/>
            <w:vAlign w:val="bottom"/>
            <w:hideMark/>
          </w:tcPr>
          <w:p w14:paraId="54F2B25D" w14:textId="6A6611B1" w:rsidR="00307507" w:rsidRPr="00307507" w:rsidRDefault="00307507" w:rsidP="00307507">
            <w:pPr>
              <w:spacing w:after="0" w:line="240" w:lineRule="auto"/>
              <w:jc w:val="center"/>
              <w:rPr>
                <w:rFonts w:ascii="Calibri" w:eastAsia="Times New Roman" w:hAnsi="Calibri" w:cs="Calibri"/>
                <w:color w:val="000000"/>
                <w:sz w:val="36"/>
                <w:szCs w:val="36"/>
                <w:u w:val="single"/>
              </w:rPr>
            </w:pPr>
            <w:r>
              <w:rPr>
                <w:rFonts w:ascii="Calibri" w:eastAsia="Times New Roman" w:hAnsi="Calibri" w:cs="Calibri"/>
                <w:color w:val="000000"/>
                <w:sz w:val="36"/>
                <w:szCs w:val="36"/>
                <w:u w:val="single"/>
              </w:rPr>
              <w:t xml:space="preserve">AMENDED </w:t>
            </w:r>
            <w:r w:rsidRPr="00307507">
              <w:rPr>
                <w:rFonts w:ascii="Calibri" w:eastAsia="Times New Roman" w:hAnsi="Calibri" w:cs="Calibri"/>
                <w:color w:val="000000"/>
                <w:sz w:val="36"/>
                <w:szCs w:val="36"/>
                <w:u w:val="single"/>
              </w:rPr>
              <w:t>2024 VILLAGE BOARD MEETING DATES</w:t>
            </w:r>
          </w:p>
        </w:tc>
      </w:tr>
      <w:tr w:rsidR="00307507" w:rsidRPr="00307507" w14:paraId="4D7E4BC5" w14:textId="77777777" w:rsidTr="00307507">
        <w:trPr>
          <w:trHeight w:val="300"/>
        </w:trPr>
        <w:tc>
          <w:tcPr>
            <w:tcW w:w="9240" w:type="dxa"/>
            <w:gridSpan w:val="6"/>
            <w:tcBorders>
              <w:top w:val="nil"/>
              <w:left w:val="nil"/>
              <w:bottom w:val="nil"/>
              <w:right w:val="nil"/>
            </w:tcBorders>
            <w:shd w:val="clear" w:color="auto" w:fill="auto"/>
            <w:noWrap/>
            <w:vAlign w:val="bottom"/>
            <w:hideMark/>
          </w:tcPr>
          <w:p w14:paraId="1B0C9A0B" w14:textId="77777777" w:rsidR="00307507" w:rsidRPr="00307507" w:rsidRDefault="00307507" w:rsidP="00307507">
            <w:pPr>
              <w:spacing w:after="0" w:line="240" w:lineRule="auto"/>
              <w:jc w:val="center"/>
              <w:rPr>
                <w:rFonts w:ascii="Calibri" w:eastAsia="Times New Roman" w:hAnsi="Calibri" w:cs="Calibri"/>
                <w:color w:val="000000"/>
              </w:rPr>
            </w:pPr>
            <w:r w:rsidRPr="00307507">
              <w:rPr>
                <w:rFonts w:ascii="Calibri" w:eastAsia="Times New Roman" w:hAnsi="Calibri" w:cs="Calibri"/>
                <w:color w:val="000000"/>
              </w:rPr>
              <w:t>Held at the Angelica Grange -55 Park Circle - 7:00PM</w:t>
            </w:r>
          </w:p>
        </w:tc>
      </w:tr>
      <w:tr w:rsidR="00307507" w:rsidRPr="00307507" w14:paraId="70F1580C" w14:textId="77777777" w:rsidTr="00307507">
        <w:trPr>
          <w:trHeight w:val="300"/>
        </w:trPr>
        <w:tc>
          <w:tcPr>
            <w:tcW w:w="1540" w:type="dxa"/>
            <w:tcBorders>
              <w:top w:val="nil"/>
              <w:left w:val="nil"/>
              <w:bottom w:val="nil"/>
              <w:right w:val="nil"/>
            </w:tcBorders>
            <w:shd w:val="clear" w:color="auto" w:fill="auto"/>
            <w:noWrap/>
            <w:vAlign w:val="bottom"/>
            <w:hideMark/>
          </w:tcPr>
          <w:p w14:paraId="012DB21E" w14:textId="77777777" w:rsidR="00307507" w:rsidRPr="00307507" w:rsidRDefault="00307507" w:rsidP="00307507">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noWrap/>
            <w:vAlign w:val="bottom"/>
            <w:hideMark/>
          </w:tcPr>
          <w:p w14:paraId="5116CB71" w14:textId="77777777" w:rsidR="00307507" w:rsidRPr="00307507" w:rsidRDefault="00307507" w:rsidP="00307507">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72877DC6" w14:textId="77777777" w:rsidR="00307507" w:rsidRPr="00307507" w:rsidRDefault="00307507" w:rsidP="00307507">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2F1046C" w14:textId="77777777" w:rsidR="00307507" w:rsidRPr="00307507" w:rsidRDefault="00307507" w:rsidP="00307507">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034387DE" w14:textId="77777777" w:rsidR="00307507" w:rsidRPr="00307507" w:rsidRDefault="00307507" w:rsidP="00307507">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noWrap/>
            <w:vAlign w:val="bottom"/>
            <w:hideMark/>
          </w:tcPr>
          <w:p w14:paraId="50C000F3" w14:textId="77777777" w:rsidR="00307507" w:rsidRPr="00307507" w:rsidRDefault="00307507" w:rsidP="00307507">
            <w:pPr>
              <w:spacing w:after="0" w:line="240" w:lineRule="auto"/>
              <w:rPr>
                <w:rFonts w:ascii="Times New Roman" w:eastAsia="Times New Roman" w:hAnsi="Times New Roman" w:cs="Times New Roman"/>
                <w:sz w:val="20"/>
                <w:szCs w:val="20"/>
              </w:rPr>
            </w:pPr>
          </w:p>
        </w:tc>
      </w:tr>
      <w:tr w:rsidR="00307507" w:rsidRPr="00307507" w14:paraId="238BADB8" w14:textId="77777777" w:rsidTr="00307507">
        <w:trPr>
          <w:trHeight w:val="465"/>
        </w:trPr>
        <w:tc>
          <w:tcPr>
            <w:tcW w:w="9240" w:type="dxa"/>
            <w:gridSpan w:val="6"/>
            <w:tcBorders>
              <w:top w:val="nil"/>
              <w:left w:val="nil"/>
              <w:bottom w:val="nil"/>
              <w:right w:val="nil"/>
            </w:tcBorders>
            <w:shd w:val="clear" w:color="auto" w:fill="auto"/>
            <w:noWrap/>
            <w:vAlign w:val="bottom"/>
            <w:hideMark/>
          </w:tcPr>
          <w:p w14:paraId="75CBB92B"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Tuesday, January 16, 2024</w:t>
            </w:r>
          </w:p>
        </w:tc>
      </w:tr>
      <w:tr w:rsidR="00307507" w:rsidRPr="00307507" w14:paraId="10623D5B"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40943280"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Tuesday, February 20, 2024</w:t>
            </w:r>
          </w:p>
        </w:tc>
      </w:tr>
      <w:tr w:rsidR="00307507" w:rsidRPr="00307507" w14:paraId="46701C1C"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23D89245"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March 18, 2024</w:t>
            </w:r>
          </w:p>
        </w:tc>
      </w:tr>
      <w:tr w:rsidR="00307507" w:rsidRPr="00307507" w14:paraId="6F7C13F7"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55F33D1B"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April 15, 2024</w:t>
            </w:r>
          </w:p>
        </w:tc>
      </w:tr>
      <w:tr w:rsidR="00307507" w:rsidRPr="00307507" w14:paraId="366DF986"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0616DECC"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May 20, 2024</w:t>
            </w:r>
          </w:p>
        </w:tc>
      </w:tr>
      <w:tr w:rsidR="00307507" w:rsidRPr="00307507" w14:paraId="0B233350"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340A531C"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June 17, 2024</w:t>
            </w:r>
          </w:p>
        </w:tc>
      </w:tr>
      <w:tr w:rsidR="00307507" w:rsidRPr="00307507" w14:paraId="687778CA"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60744B3E"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July 15, 2024</w:t>
            </w:r>
          </w:p>
        </w:tc>
      </w:tr>
      <w:tr w:rsidR="00307507" w:rsidRPr="00307507" w14:paraId="25FA86A0"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4A61D378"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August 19, 2024</w:t>
            </w:r>
          </w:p>
        </w:tc>
      </w:tr>
      <w:tr w:rsidR="00307507" w:rsidRPr="00307507" w14:paraId="2C977428"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170B6E69"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September 16, 2024</w:t>
            </w:r>
          </w:p>
        </w:tc>
      </w:tr>
      <w:tr w:rsidR="00307507" w:rsidRPr="00307507" w14:paraId="1CB6F881"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494FFD58"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October 21, 2024</w:t>
            </w:r>
          </w:p>
        </w:tc>
      </w:tr>
      <w:tr w:rsidR="00307507" w:rsidRPr="00307507" w14:paraId="63147417"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3268370B"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November 18, 2024</w:t>
            </w:r>
          </w:p>
        </w:tc>
      </w:tr>
      <w:tr w:rsidR="00307507" w:rsidRPr="00307507" w14:paraId="4E81C2BD" w14:textId="77777777" w:rsidTr="00307507">
        <w:trPr>
          <w:trHeight w:val="469"/>
        </w:trPr>
        <w:tc>
          <w:tcPr>
            <w:tcW w:w="9240" w:type="dxa"/>
            <w:gridSpan w:val="6"/>
            <w:tcBorders>
              <w:top w:val="nil"/>
              <w:left w:val="nil"/>
              <w:bottom w:val="nil"/>
              <w:right w:val="nil"/>
            </w:tcBorders>
            <w:shd w:val="clear" w:color="auto" w:fill="auto"/>
            <w:noWrap/>
            <w:vAlign w:val="bottom"/>
            <w:hideMark/>
          </w:tcPr>
          <w:p w14:paraId="22B6810E" w14:textId="77777777" w:rsidR="00307507" w:rsidRPr="00307507" w:rsidRDefault="00307507" w:rsidP="00307507">
            <w:pPr>
              <w:spacing w:after="0" w:line="240" w:lineRule="auto"/>
              <w:jc w:val="center"/>
              <w:rPr>
                <w:rFonts w:ascii="Calibri" w:eastAsia="Times New Roman" w:hAnsi="Calibri" w:cs="Calibri"/>
                <w:color w:val="000000"/>
                <w:sz w:val="36"/>
                <w:szCs w:val="36"/>
              </w:rPr>
            </w:pPr>
            <w:r w:rsidRPr="00307507">
              <w:rPr>
                <w:rFonts w:ascii="Calibri" w:eastAsia="Times New Roman" w:hAnsi="Calibri" w:cs="Calibri"/>
                <w:color w:val="000000"/>
                <w:sz w:val="36"/>
                <w:szCs w:val="36"/>
              </w:rPr>
              <w:t>Monday, December 16, 2024</w:t>
            </w:r>
          </w:p>
        </w:tc>
      </w:tr>
    </w:tbl>
    <w:p w14:paraId="59338DBC" w14:textId="77777777" w:rsidR="00307507" w:rsidRPr="005B7E68" w:rsidRDefault="00307507" w:rsidP="00307507">
      <w:pPr>
        <w:rPr>
          <w:sz w:val="20"/>
          <w:szCs w:val="20"/>
        </w:rPr>
      </w:pPr>
    </w:p>
    <w:p w14:paraId="53FF89FE" w14:textId="77777777" w:rsidR="00307507" w:rsidRPr="00770BDA" w:rsidRDefault="00307507" w:rsidP="00DB1FEA">
      <w:pPr>
        <w:pStyle w:val="NoSpacing"/>
      </w:pPr>
    </w:p>
    <w:sectPr w:rsidR="00307507" w:rsidRPr="00770BDA" w:rsidSect="00C562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161E"/>
    <w:lvl w:ilvl="0">
      <w:numFmt w:val="decimal"/>
      <w:lvlText w:val="*"/>
      <w:lvlJc w:val="left"/>
    </w:lvl>
  </w:abstractNum>
  <w:abstractNum w:abstractNumId="1" w15:restartNumberingAfterBreak="0">
    <w:nsid w:val="005E488F"/>
    <w:multiLevelType w:val="hybridMultilevel"/>
    <w:tmpl w:val="E2685F7A"/>
    <w:lvl w:ilvl="0" w:tplc="041854D4">
      <w:numFmt w:val="bullet"/>
      <w:lvlText w:val="-"/>
      <w:lvlJc w:val="left"/>
      <w:pPr>
        <w:ind w:left="3960" w:hanging="360"/>
      </w:pPr>
      <w:rPr>
        <w:rFonts w:ascii="Calibri Light" w:eastAsiaTheme="majorEastAsia" w:hAnsi="Calibri Light" w:cs="Calibri Light"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460614871">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2" w16cid:durableId="1762943249">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3" w16cid:durableId="845943527">
    <w:abstractNumId w:val="1"/>
  </w:num>
  <w:num w:numId="4" w16cid:durableId="1582643802">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5" w16cid:durableId="1783069603">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6" w16cid:durableId="374159841">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7" w16cid:durableId="666639288">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 w:numId="8" w16cid:durableId="780416839">
    <w:abstractNumId w:val="0"/>
    <w:lvlOverride w:ilvl="0">
      <w:lvl w:ilvl="0">
        <w:numFmt w:val="bullet"/>
        <w:lvlText w:val=""/>
        <w:legacy w:legacy="1" w:legacySpace="0" w:legacyIndent="360"/>
        <w:lvlJc w:val="left"/>
        <w:pPr>
          <w:ind w:left="2160" w:hanging="360"/>
        </w:pPr>
        <w:rPr>
          <w:rFonts w:ascii="Symbol" w:hAnsi="Symbol" w:hint="default"/>
          <w:b/>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DA"/>
    <w:rsid w:val="00005F05"/>
    <w:rsid w:val="00016BC2"/>
    <w:rsid w:val="0003198D"/>
    <w:rsid w:val="000430F7"/>
    <w:rsid w:val="000916CD"/>
    <w:rsid w:val="000A6917"/>
    <w:rsid w:val="000C0F45"/>
    <w:rsid w:val="000C7449"/>
    <w:rsid w:val="000D26D8"/>
    <w:rsid w:val="000D4D52"/>
    <w:rsid w:val="000D6098"/>
    <w:rsid w:val="000E5902"/>
    <w:rsid w:val="000E5E27"/>
    <w:rsid w:val="00101E98"/>
    <w:rsid w:val="00120E1A"/>
    <w:rsid w:val="00124BDB"/>
    <w:rsid w:val="001374D9"/>
    <w:rsid w:val="0016524C"/>
    <w:rsid w:val="001700F0"/>
    <w:rsid w:val="001B4256"/>
    <w:rsid w:val="001D7A12"/>
    <w:rsid w:val="00220021"/>
    <w:rsid w:val="00284294"/>
    <w:rsid w:val="002A010F"/>
    <w:rsid w:val="002B7F24"/>
    <w:rsid w:val="00307507"/>
    <w:rsid w:val="00337727"/>
    <w:rsid w:val="00340990"/>
    <w:rsid w:val="00351809"/>
    <w:rsid w:val="00356CEE"/>
    <w:rsid w:val="0037670C"/>
    <w:rsid w:val="00392C4D"/>
    <w:rsid w:val="003A056A"/>
    <w:rsid w:val="003A2E42"/>
    <w:rsid w:val="003B5952"/>
    <w:rsid w:val="003E3308"/>
    <w:rsid w:val="003F1C92"/>
    <w:rsid w:val="00422419"/>
    <w:rsid w:val="00427A0C"/>
    <w:rsid w:val="00432047"/>
    <w:rsid w:val="0046490E"/>
    <w:rsid w:val="004A4025"/>
    <w:rsid w:val="004C19D0"/>
    <w:rsid w:val="005200FB"/>
    <w:rsid w:val="005269E3"/>
    <w:rsid w:val="00527230"/>
    <w:rsid w:val="00530250"/>
    <w:rsid w:val="0053785E"/>
    <w:rsid w:val="00550B75"/>
    <w:rsid w:val="005C6A66"/>
    <w:rsid w:val="005F71AD"/>
    <w:rsid w:val="00614806"/>
    <w:rsid w:val="00634085"/>
    <w:rsid w:val="006663AA"/>
    <w:rsid w:val="0067475B"/>
    <w:rsid w:val="0068044D"/>
    <w:rsid w:val="006B4B09"/>
    <w:rsid w:val="006B5B2D"/>
    <w:rsid w:val="006C74AE"/>
    <w:rsid w:val="006F4722"/>
    <w:rsid w:val="00701874"/>
    <w:rsid w:val="007049E0"/>
    <w:rsid w:val="00706552"/>
    <w:rsid w:val="00712915"/>
    <w:rsid w:val="00732648"/>
    <w:rsid w:val="00734A0F"/>
    <w:rsid w:val="00752822"/>
    <w:rsid w:val="00770BDA"/>
    <w:rsid w:val="00784317"/>
    <w:rsid w:val="007B1848"/>
    <w:rsid w:val="007E0DE0"/>
    <w:rsid w:val="007E4CE7"/>
    <w:rsid w:val="008038D9"/>
    <w:rsid w:val="008330DF"/>
    <w:rsid w:val="00841C88"/>
    <w:rsid w:val="008508BA"/>
    <w:rsid w:val="008820E3"/>
    <w:rsid w:val="008D6046"/>
    <w:rsid w:val="008E1C7C"/>
    <w:rsid w:val="008E42C7"/>
    <w:rsid w:val="008F38A4"/>
    <w:rsid w:val="00932E02"/>
    <w:rsid w:val="009350D3"/>
    <w:rsid w:val="00944AE2"/>
    <w:rsid w:val="00945D00"/>
    <w:rsid w:val="0095171E"/>
    <w:rsid w:val="00957D3D"/>
    <w:rsid w:val="00960DB1"/>
    <w:rsid w:val="009830CA"/>
    <w:rsid w:val="009B0CE7"/>
    <w:rsid w:val="009B7927"/>
    <w:rsid w:val="009C154D"/>
    <w:rsid w:val="00A03885"/>
    <w:rsid w:val="00A3387E"/>
    <w:rsid w:val="00A3596B"/>
    <w:rsid w:val="00A527D7"/>
    <w:rsid w:val="00A94235"/>
    <w:rsid w:val="00AC3000"/>
    <w:rsid w:val="00AD6909"/>
    <w:rsid w:val="00AE5377"/>
    <w:rsid w:val="00AE6EE6"/>
    <w:rsid w:val="00B00168"/>
    <w:rsid w:val="00B03239"/>
    <w:rsid w:val="00B056ED"/>
    <w:rsid w:val="00B172CD"/>
    <w:rsid w:val="00B44B74"/>
    <w:rsid w:val="00B476EC"/>
    <w:rsid w:val="00B82B20"/>
    <w:rsid w:val="00B83140"/>
    <w:rsid w:val="00B86931"/>
    <w:rsid w:val="00BB159C"/>
    <w:rsid w:val="00BB3BCC"/>
    <w:rsid w:val="00BD196D"/>
    <w:rsid w:val="00BD2E5D"/>
    <w:rsid w:val="00BE28E2"/>
    <w:rsid w:val="00BE5FC6"/>
    <w:rsid w:val="00C205E3"/>
    <w:rsid w:val="00C46DF4"/>
    <w:rsid w:val="00C50AD7"/>
    <w:rsid w:val="00C5139E"/>
    <w:rsid w:val="00C56292"/>
    <w:rsid w:val="00C60073"/>
    <w:rsid w:val="00C64789"/>
    <w:rsid w:val="00C76372"/>
    <w:rsid w:val="00C778E9"/>
    <w:rsid w:val="00C945A2"/>
    <w:rsid w:val="00C971B7"/>
    <w:rsid w:val="00CB5C1E"/>
    <w:rsid w:val="00CD3229"/>
    <w:rsid w:val="00D05BC0"/>
    <w:rsid w:val="00D314E9"/>
    <w:rsid w:val="00D775AA"/>
    <w:rsid w:val="00DB1FEA"/>
    <w:rsid w:val="00DD284C"/>
    <w:rsid w:val="00DE321F"/>
    <w:rsid w:val="00E742AD"/>
    <w:rsid w:val="00ED799A"/>
    <w:rsid w:val="00F223D1"/>
    <w:rsid w:val="00F3443D"/>
    <w:rsid w:val="00F576F2"/>
    <w:rsid w:val="00F6710E"/>
    <w:rsid w:val="00FA2C35"/>
    <w:rsid w:val="00FB7A4B"/>
    <w:rsid w:val="00FC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4767"/>
  <w15:chartTrackingRefBased/>
  <w15:docId w15:val="{52331F36-BCD0-4252-BA5E-907A44B9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BDA"/>
  </w:style>
  <w:style w:type="paragraph" w:styleId="Heading1">
    <w:name w:val="heading 1"/>
    <w:basedOn w:val="Normal"/>
    <w:next w:val="Normal"/>
    <w:link w:val="Heading1Char"/>
    <w:uiPriority w:val="9"/>
    <w:qFormat/>
    <w:rsid w:val="00770BD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770BD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770BD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770BDA"/>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770BDA"/>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770BDA"/>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770BDA"/>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770BDA"/>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70BDA"/>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DA"/>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770BDA"/>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770BDA"/>
    <w:rPr>
      <w:caps/>
      <w:color w:val="823B0B" w:themeColor="accent2" w:themeShade="7F"/>
      <w:sz w:val="24"/>
      <w:szCs w:val="24"/>
    </w:rPr>
  </w:style>
  <w:style w:type="character" w:customStyle="1" w:styleId="Heading4Char">
    <w:name w:val="Heading 4 Char"/>
    <w:basedOn w:val="DefaultParagraphFont"/>
    <w:link w:val="Heading4"/>
    <w:uiPriority w:val="9"/>
    <w:semiHidden/>
    <w:rsid w:val="00770BDA"/>
    <w:rPr>
      <w:caps/>
      <w:color w:val="823B0B" w:themeColor="accent2" w:themeShade="7F"/>
      <w:spacing w:val="10"/>
    </w:rPr>
  </w:style>
  <w:style w:type="character" w:customStyle="1" w:styleId="Heading5Char">
    <w:name w:val="Heading 5 Char"/>
    <w:basedOn w:val="DefaultParagraphFont"/>
    <w:link w:val="Heading5"/>
    <w:uiPriority w:val="9"/>
    <w:semiHidden/>
    <w:rsid w:val="00770BDA"/>
    <w:rPr>
      <w:caps/>
      <w:color w:val="823B0B" w:themeColor="accent2" w:themeShade="7F"/>
      <w:spacing w:val="10"/>
    </w:rPr>
  </w:style>
  <w:style w:type="character" w:customStyle="1" w:styleId="Heading6Char">
    <w:name w:val="Heading 6 Char"/>
    <w:basedOn w:val="DefaultParagraphFont"/>
    <w:link w:val="Heading6"/>
    <w:uiPriority w:val="9"/>
    <w:semiHidden/>
    <w:rsid w:val="00770BDA"/>
    <w:rPr>
      <w:caps/>
      <w:color w:val="C45911" w:themeColor="accent2" w:themeShade="BF"/>
      <w:spacing w:val="10"/>
    </w:rPr>
  </w:style>
  <w:style w:type="character" w:customStyle="1" w:styleId="Heading7Char">
    <w:name w:val="Heading 7 Char"/>
    <w:basedOn w:val="DefaultParagraphFont"/>
    <w:link w:val="Heading7"/>
    <w:uiPriority w:val="9"/>
    <w:semiHidden/>
    <w:rsid w:val="00770BDA"/>
    <w:rPr>
      <w:i/>
      <w:iCs/>
      <w:caps/>
      <w:color w:val="C45911" w:themeColor="accent2" w:themeShade="BF"/>
      <w:spacing w:val="10"/>
    </w:rPr>
  </w:style>
  <w:style w:type="character" w:customStyle="1" w:styleId="Heading8Char">
    <w:name w:val="Heading 8 Char"/>
    <w:basedOn w:val="DefaultParagraphFont"/>
    <w:link w:val="Heading8"/>
    <w:uiPriority w:val="9"/>
    <w:semiHidden/>
    <w:rsid w:val="00770BDA"/>
    <w:rPr>
      <w:caps/>
      <w:spacing w:val="10"/>
      <w:sz w:val="20"/>
      <w:szCs w:val="20"/>
    </w:rPr>
  </w:style>
  <w:style w:type="character" w:customStyle="1" w:styleId="Heading9Char">
    <w:name w:val="Heading 9 Char"/>
    <w:basedOn w:val="DefaultParagraphFont"/>
    <w:link w:val="Heading9"/>
    <w:uiPriority w:val="9"/>
    <w:semiHidden/>
    <w:rsid w:val="00770BDA"/>
    <w:rPr>
      <w:i/>
      <w:iCs/>
      <w:caps/>
      <w:spacing w:val="10"/>
      <w:sz w:val="20"/>
      <w:szCs w:val="20"/>
    </w:rPr>
  </w:style>
  <w:style w:type="paragraph" w:styleId="Caption">
    <w:name w:val="caption"/>
    <w:basedOn w:val="Normal"/>
    <w:next w:val="Normal"/>
    <w:uiPriority w:val="35"/>
    <w:semiHidden/>
    <w:unhideWhenUsed/>
    <w:qFormat/>
    <w:rsid w:val="00770BDA"/>
    <w:rPr>
      <w:caps/>
      <w:spacing w:val="10"/>
      <w:sz w:val="18"/>
      <w:szCs w:val="18"/>
    </w:rPr>
  </w:style>
  <w:style w:type="paragraph" w:styleId="Title">
    <w:name w:val="Title"/>
    <w:basedOn w:val="Normal"/>
    <w:next w:val="Normal"/>
    <w:link w:val="TitleChar"/>
    <w:uiPriority w:val="10"/>
    <w:qFormat/>
    <w:rsid w:val="00770BD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770BDA"/>
    <w:rPr>
      <w:caps/>
      <w:color w:val="833C0B" w:themeColor="accent2" w:themeShade="80"/>
      <w:spacing w:val="50"/>
      <w:sz w:val="44"/>
      <w:szCs w:val="44"/>
    </w:rPr>
  </w:style>
  <w:style w:type="paragraph" w:styleId="Subtitle">
    <w:name w:val="Subtitle"/>
    <w:basedOn w:val="Normal"/>
    <w:next w:val="Normal"/>
    <w:link w:val="SubtitleChar"/>
    <w:uiPriority w:val="11"/>
    <w:qFormat/>
    <w:rsid w:val="00770BDA"/>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70BDA"/>
    <w:rPr>
      <w:caps/>
      <w:spacing w:val="20"/>
      <w:sz w:val="18"/>
      <w:szCs w:val="18"/>
    </w:rPr>
  </w:style>
  <w:style w:type="character" w:styleId="Strong">
    <w:name w:val="Strong"/>
    <w:uiPriority w:val="22"/>
    <w:qFormat/>
    <w:rsid w:val="00770BDA"/>
    <w:rPr>
      <w:b/>
      <w:bCs/>
      <w:color w:val="C45911" w:themeColor="accent2" w:themeShade="BF"/>
      <w:spacing w:val="5"/>
    </w:rPr>
  </w:style>
  <w:style w:type="character" w:styleId="Emphasis">
    <w:name w:val="Emphasis"/>
    <w:uiPriority w:val="20"/>
    <w:qFormat/>
    <w:rsid w:val="00770BDA"/>
    <w:rPr>
      <w:caps/>
      <w:spacing w:val="5"/>
      <w:sz w:val="20"/>
      <w:szCs w:val="20"/>
    </w:rPr>
  </w:style>
  <w:style w:type="paragraph" w:styleId="NoSpacing">
    <w:name w:val="No Spacing"/>
    <w:basedOn w:val="Normal"/>
    <w:link w:val="NoSpacingChar"/>
    <w:uiPriority w:val="1"/>
    <w:qFormat/>
    <w:rsid w:val="00770BDA"/>
    <w:pPr>
      <w:spacing w:after="0" w:line="240" w:lineRule="auto"/>
    </w:pPr>
  </w:style>
  <w:style w:type="paragraph" w:styleId="Quote">
    <w:name w:val="Quote"/>
    <w:basedOn w:val="Normal"/>
    <w:next w:val="Normal"/>
    <w:link w:val="QuoteChar"/>
    <w:uiPriority w:val="29"/>
    <w:qFormat/>
    <w:rsid w:val="00770BDA"/>
    <w:rPr>
      <w:i/>
      <w:iCs/>
    </w:rPr>
  </w:style>
  <w:style w:type="character" w:customStyle="1" w:styleId="QuoteChar">
    <w:name w:val="Quote Char"/>
    <w:basedOn w:val="DefaultParagraphFont"/>
    <w:link w:val="Quote"/>
    <w:uiPriority w:val="29"/>
    <w:rsid w:val="00770BDA"/>
    <w:rPr>
      <w:i/>
      <w:iCs/>
    </w:rPr>
  </w:style>
  <w:style w:type="paragraph" w:styleId="IntenseQuote">
    <w:name w:val="Intense Quote"/>
    <w:basedOn w:val="Normal"/>
    <w:next w:val="Normal"/>
    <w:link w:val="IntenseQuoteChar"/>
    <w:uiPriority w:val="30"/>
    <w:qFormat/>
    <w:rsid w:val="00770BD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770BDA"/>
    <w:rPr>
      <w:caps/>
      <w:color w:val="823B0B" w:themeColor="accent2" w:themeShade="7F"/>
      <w:spacing w:val="5"/>
      <w:sz w:val="20"/>
      <w:szCs w:val="20"/>
    </w:rPr>
  </w:style>
  <w:style w:type="character" w:styleId="SubtleEmphasis">
    <w:name w:val="Subtle Emphasis"/>
    <w:uiPriority w:val="19"/>
    <w:qFormat/>
    <w:rsid w:val="00770BDA"/>
    <w:rPr>
      <w:i/>
      <w:iCs/>
    </w:rPr>
  </w:style>
  <w:style w:type="character" w:styleId="IntenseEmphasis">
    <w:name w:val="Intense Emphasis"/>
    <w:uiPriority w:val="21"/>
    <w:qFormat/>
    <w:rsid w:val="00770BDA"/>
    <w:rPr>
      <w:i/>
      <w:iCs/>
      <w:caps/>
      <w:spacing w:val="10"/>
      <w:sz w:val="20"/>
      <w:szCs w:val="20"/>
    </w:rPr>
  </w:style>
  <w:style w:type="character" w:styleId="SubtleReference">
    <w:name w:val="Subtle Reference"/>
    <w:basedOn w:val="DefaultParagraphFont"/>
    <w:uiPriority w:val="31"/>
    <w:qFormat/>
    <w:rsid w:val="00770BDA"/>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770BDA"/>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770BDA"/>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770BDA"/>
    <w:pPr>
      <w:outlineLvl w:val="9"/>
    </w:pPr>
    <w:rPr>
      <w:lang w:bidi="en-US"/>
    </w:rPr>
  </w:style>
  <w:style w:type="character" w:customStyle="1" w:styleId="NoSpacingChar">
    <w:name w:val="No Spacing Char"/>
    <w:basedOn w:val="DefaultParagraphFont"/>
    <w:link w:val="NoSpacing"/>
    <w:uiPriority w:val="1"/>
    <w:rsid w:val="00770BDA"/>
  </w:style>
  <w:style w:type="paragraph" w:styleId="ListParagraph">
    <w:name w:val="List Paragraph"/>
    <w:basedOn w:val="Normal"/>
    <w:uiPriority w:val="34"/>
    <w:qFormat/>
    <w:rsid w:val="00770BDA"/>
    <w:pPr>
      <w:ind w:left="720"/>
      <w:contextualSpacing/>
    </w:pPr>
  </w:style>
  <w:style w:type="paragraph" w:styleId="BalloonText">
    <w:name w:val="Balloon Text"/>
    <w:basedOn w:val="Normal"/>
    <w:link w:val="BalloonTextChar"/>
    <w:uiPriority w:val="99"/>
    <w:semiHidden/>
    <w:unhideWhenUsed/>
    <w:rsid w:val="001D7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7267">
      <w:bodyDiv w:val="1"/>
      <w:marLeft w:val="0"/>
      <w:marRight w:val="0"/>
      <w:marTop w:val="0"/>
      <w:marBottom w:val="0"/>
      <w:divBdr>
        <w:top w:val="none" w:sz="0" w:space="0" w:color="auto"/>
        <w:left w:val="none" w:sz="0" w:space="0" w:color="auto"/>
        <w:bottom w:val="none" w:sz="0" w:space="0" w:color="auto"/>
        <w:right w:val="none" w:sz="0" w:space="0" w:color="auto"/>
      </w:divBdr>
    </w:div>
    <w:div w:id="297272840">
      <w:bodyDiv w:val="1"/>
      <w:marLeft w:val="0"/>
      <w:marRight w:val="0"/>
      <w:marTop w:val="0"/>
      <w:marBottom w:val="0"/>
      <w:divBdr>
        <w:top w:val="none" w:sz="0" w:space="0" w:color="auto"/>
        <w:left w:val="none" w:sz="0" w:space="0" w:color="auto"/>
        <w:bottom w:val="none" w:sz="0" w:space="0" w:color="auto"/>
        <w:right w:val="none" w:sz="0" w:space="0" w:color="auto"/>
      </w:divBdr>
    </w:div>
    <w:div w:id="391655893">
      <w:bodyDiv w:val="1"/>
      <w:marLeft w:val="0"/>
      <w:marRight w:val="0"/>
      <w:marTop w:val="0"/>
      <w:marBottom w:val="0"/>
      <w:divBdr>
        <w:top w:val="none" w:sz="0" w:space="0" w:color="auto"/>
        <w:left w:val="none" w:sz="0" w:space="0" w:color="auto"/>
        <w:bottom w:val="none" w:sz="0" w:space="0" w:color="auto"/>
        <w:right w:val="none" w:sz="0" w:space="0" w:color="auto"/>
      </w:divBdr>
    </w:div>
    <w:div w:id="9956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F84B-2A21-494B-B8DA-40A3B07F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8487</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Angelica Clerk</cp:lastModifiedBy>
  <cp:revision>6</cp:revision>
  <cp:lastPrinted>2024-01-16T17:42:00Z</cp:lastPrinted>
  <dcterms:created xsi:type="dcterms:W3CDTF">2024-01-08T15:26:00Z</dcterms:created>
  <dcterms:modified xsi:type="dcterms:W3CDTF">2024-01-16T22:46:00Z</dcterms:modified>
</cp:coreProperties>
</file>