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5734"/>
      </w:tblGrid>
      <w:tr w:rsidR="00507181" w14:paraId="73EB150B" w14:textId="77777777" w:rsidTr="00054987">
        <w:trPr>
          <w:trHeight w:val="1080"/>
          <w:jc w:val="center"/>
        </w:trPr>
        <w:tc>
          <w:tcPr>
            <w:tcW w:w="11764" w:type="dxa"/>
            <w:gridSpan w:val="2"/>
          </w:tcPr>
          <w:p w14:paraId="4A4F3C24" w14:textId="77777777" w:rsidR="00507181" w:rsidRDefault="00F80AFB" w:rsidP="00054987">
            <w:pPr>
              <w:ind w:left="1094"/>
            </w:pPr>
            <w:r>
              <w:rPr>
                <w:noProof/>
              </w:rPr>
              <w:drawing>
                <wp:inline distT="0" distB="0" distL="0" distR="0" wp14:anchorId="1053B1B9" wp14:editId="75D5B3FC">
                  <wp:extent cx="3267075" cy="585653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F Identifier Lockup 7474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763" cy="585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C3140F" w14:textId="77777777" w:rsidR="000A1715" w:rsidRDefault="000A1715" w:rsidP="00054987">
            <w:pPr>
              <w:ind w:left="1094"/>
            </w:pPr>
          </w:p>
          <w:p w14:paraId="42E55B44" w14:textId="77777777" w:rsidR="000A1715" w:rsidRPr="008C19DF" w:rsidRDefault="000A1715" w:rsidP="00BD729B">
            <w:pPr>
              <w:ind w:left="1094"/>
              <w:rPr>
                <w:rFonts w:ascii="Proxima Nova Rg" w:hAnsi="Proxima Nova Rg"/>
                <w:b/>
                <w:color w:val="007681"/>
                <w:spacing w:val="-6"/>
              </w:rPr>
            </w:pPr>
          </w:p>
        </w:tc>
      </w:tr>
      <w:tr w:rsidR="00B73E22" w:rsidRPr="00FC432B" w14:paraId="6ABB293C" w14:textId="77777777" w:rsidTr="00B73E22">
        <w:trPr>
          <w:gridAfter w:val="1"/>
          <w:wAfter w:w="5734" w:type="dxa"/>
          <w:trHeight w:val="765"/>
          <w:jc w:val="center"/>
        </w:trPr>
        <w:tc>
          <w:tcPr>
            <w:tcW w:w="6030" w:type="dxa"/>
            <w:vAlign w:val="center"/>
          </w:tcPr>
          <w:p w14:paraId="1C9342EE" w14:textId="77777777" w:rsidR="00B73E22" w:rsidRDefault="00B73E22" w:rsidP="00443F0D">
            <w:pPr>
              <w:spacing w:before="160" w:line="220" w:lineRule="exact"/>
              <w:ind w:left="1094"/>
              <w:rPr>
                <w:rFonts w:ascii="Proxima Nova Rg" w:hAnsi="Proxima Nova Rg"/>
                <w:b/>
                <w:color w:val="007681"/>
                <w:spacing w:val="-6"/>
                <w:sz w:val="24"/>
              </w:rPr>
            </w:pPr>
            <w:r>
              <w:rPr>
                <w:rFonts w:ascii="Proxima Nova Rg" w:hAnsi="Proxima Nova Rg"/>
                <w:b/>
                <w:color w:val="007681"/>
                <w:spacing w:val="-6"/>
                <w:sz w:val="24"/>
              </w:rPr>
              <w:t>OFFICE OF REAL PROPERTY</w:t>
            </w:r>
          </w:p>
          <w:p w14:paraId="587B68B8" w14:textId="77777777" w:rsidR="00B73E22" w:rsidRDefault="00B73E22" w:rsidP="00F421DF">
            <w:pPr>
              <w:spacing w:line="220" w:lineRule="exact"/>
              <w:ind w:left="1094"/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</w:pPr>
            <w:r>
              <w:rPr>
                <w:rFonts w:ascii="Proxima Nova Rg" w:hAnsi="Proxima Nova Rg"/>
                <w:b/>
                <w:color w:val="007681"/>
                <w:spacing w:val="-6"/>
                <w:sz w:val="24"/>
              </w:rPr>
              <w:t>TAX SERVICES</w:t>
            </w:r>
          </w:p>
          <w:p w14:paraId="116D46E5" w14:textId="0F8CF4EA" w:rsidR="00B73E22" w:rsidRPr="00E80BF3" w:rsidRDefault="00B73E22" w:rsidP="00054987">
            <w:pPr>
              <w:spacing w:before="120" w:line="200" w:lineRule="exact"/>
              <w:ind w:left="1094"/>
              <w:rPr>
                <w:rFonts w:ascii="Proxima Nova Rg" w:hAnsi="Proxima Nova Rg" w:cs="Arial"/>
                <w:b/>
                <w:caps/>
                <w:noProof/>
                <w:color w:val="000000" w:themeColor="text1"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color w:val="000000" w:themeColor="text1"/>
                <w:sz w:val="20"/>
              </w:rPr>
              <w:t>Rachel Ingalsbe</w:t>
            </w:r>
          </w:p>
          <w:p w14:paraId="28456FD2" w14:textId="47E01847" w:rsidR="00B73E22" w:rsidRPr="00FC432B" w:rsidRDefault="00B73E22" w:rsidP="00054987">
            <w:pPr>
              <w:spacing w:before="40"/>
              <w:ind w:left="1094"/>
              <w:rPr>
                <w:rFonts w:ascii="Proxima Nova Rg" w:hAnsi="Proxima Nova Rg" w:cs="Arial"/>
                <w:noProof/>
                <w:color w:val="646569"/>
              </w:rPr>
            </w:pPr>
            <w:r>
              <w:rPr>
                <w:rFonts w:ascii="Proxima Nova Rg" w:hAnsi="Proxima Nova Rg" w:cs="Arial"/>
                <w:noProof/>
                <w:color w:val="000000" w:themeColor="text1"/>
                <w:sz w:val="20"/>
              </w:rPr>
              <w:t>Interim Director of Real Property Tax Services</w:t>
            </w:r>
          </w:p>
        </w:tc>
      </w:tr>
    </w:tbl>
    <w:p w14:paraId="2929C148" w14:textId="77777777" w:rsidR="00C05C48" w:rsidRPr="00632232" w:rsidRDefault="00C05C48" w:rsidP="00561B29">
      <w:pPr>
        <w:pStyle w:val="NoSpacing"/>
      </w:pPr>
    </w:p>
    <w:p w14:paraId="41E8C2DE" w14:textId="6E754ACD" w:rsidR="007908EC" w:rsidRPr="00311212" w:rsidRDefault="007908EC" w:rsidP="007908EC">
      <w:pPr>
        <w:spacing w:line="48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1212">
        <w:rPr>
          <w:rFonts w:ascii="Arial" w:hAnsi="Arial" w:cs="Arial"/>
        </w:rPr>
        <w:tab/>
      </w:r>
      <w:r w:rsidRPr="00311212">
        <w:rPr>
          <w:rFonts w:ascii="Arial" w:hAnsi="Arial" w:cs="Arial"/>
        </w:rPr>
        <w:tab/>
      </w:r>
    </w:p>
    <w:p w14:paraId="1988A514" w14:textId="7C1016BA" w:rsidR="007908EC" w:rsidRPr="00311212" w:rsidRDefault="007908EC" w:rsidP="007908EC">
      <w:pPr>
        <w:widowControl w:val="0"/>
        <w:ind w:left="1440" w:hanging="1440"/>
        <w:rPr>
          <w:rFonts w:ascii="Arial" w:hAnsi="Arial" w:cs="Arial"/>
        </w:rPr>
      </w:pPr>
      <w:r w:rsidRPr="00311212">
        <w:rPr>
          <w:rFonts w:ascii="Arial" w:hAnsi="Arial" w:cs="Arial"/>
          <w:b/>
        </w:rPr>
        <w:t>TO:</w:t>
      </w:r>
      <w:r w:rsidRPr="00311212">
        <w:rPr>
          <w:rFonts w:ascii="Arial" w:hAnsi="Arial" w:cs="Arial"/>
          <w:b/>
        </w:rPr>
        <w:tab/>
      </w:r>
      <w:r w:rsidRPr="00FD7F7A">
        <w:rPr>
          <w:rFonts w:ascii="Arial" w:hAnsi="Arial" w:cs="Arial"/>
        </w:rPr>
        <w:t>Assessors, Mayors and Clerks</w:t>
      </w:r>
      <w:r w:rsidRPr="001F10A3">
        <w:rPr>
          <w:rFonts w:ascii="Arial" w:hAnsi="Arial" w:cs="Arial"/>
        </w:rPr>
        <w:t xml:space="preserve"> </w:t>
      </w:r>
    </w:p>
    <w:p w14:paraId="2A31AF5B" w14:textId="77777777" w:rsidR="007908EC" w:rsidRPr="00311212" w:rsidRDefault="007908EC" w:rsidP="007908EC">
      <w:pPr>
        <w:widowControl w:val="0"/>
        <w:rPr>
          <w:rFonts w:ascii="Arial" w:hAnsi="Arial" w:cs="Arial"/>
        </w:rPr>
      </w:pPr>
      <w:r w:rsidRPr="00311212">
        <w:rPr>
          <w:rFonts w:ascii="Arial" w:hAnsi="Arial" w:cs="Arial"/>
          <w:b/>
        </w:rPr>
        <w:t>FROM:</w:t>
      </w:r>
      <w:r w:rsidRPr="00311212">
        <w:rPr>
          <w:rFonts w:ascii="Arial" w:hAnsi="Arial" w:cs="Arial"/>
        </w:rPr>
        <w:tab/>
        <w:t>Rebecca Bellard</w:t>
      </w:r>
    </w:p>
    <w:p w14:paraId="4F210DA6" w14:textId="66DF2405" w:rsidR="007908EC" w:rsidRPr="00311212" w:rsidRDefault="007908EC" w:rsidP="007908EC">
      <w:pPr>
        <w:widowControl w:val="0"/>
        <w:rPr>
          <w:rFonts w:ascii="Arial" w:hAnsi="Arial" w:cs="Arial"/>
        </w:rPr>
      </w:pPr>
      <w:r w:rsidRPr="00311212">
        <w:rPr>
          <w:rFonts w:ascii="Arial" w:hAnsi="Arial" w:cs="Arial"/>
          <w:b/>
        </w:rPr>
        <w:t>SUBJECT:</w:t>
      </w:r>
      <w:r w:rsidRPr="00311212">
        <w:rPr>
          <w:rFonts w:ascii="Arial" w:hAnsi="Arial" w:cs="Arial"/>
        </w:rPr>
        <w:tab/>
        <w:t>20</w:t>
      </w:r>
      <w:r w:rsidR="00A13BEA">
        <w:rPr>
          <w:rFonts w:ascii="Arial" w:hAnsi="Arial" w:cs="Arial"/>
        </w:rPr>
        <w:t>2</w:t>
      </w:r>
      <w:r w:rsidR="00560167">
        <w:rPr>
          <w:rFonts w:ascii="Arial" w:hAnsi="Arial" w:cs="Arial"/>
        </w:rPr>
        <w:t>4</w:t>
      </w:r>
      <w:r w:rsidR="002B3895">
        <w:rPr>
          <w:rFonts w:ascii="Arial" w:hAnsi="Arial" w:cs="Arial"/>
        </w:rPr>
        <w:t xml:space="preserve"> </w:t>
      </w:r>
      <w:r w:rsidRPr="00311212">
        <w:rPr>
          <w:rFonts w:ascii="Arial" w:hAnsi="Arial" w:cs="Arial"/>
        </w:rPr>
        <w:t xml:space="preserve">Tentative Special Franchise Full Values </w:t>
      </w:r>
    </w:p>
    <w:p w14:paraId="4215801B" w14:textId="749580F9" w:rsidR="007908EC" w:rsidRPr="009817EA" w:rsidRDefault="007908EC" w:rsidP="007908EC">
      <w:pPr>
        <w:autoSpaceDE w:val="0"/>
        <w:autoSpaceDN w:val="0"/>
        <w:adjustRightInd w:val="0"/>
        <w:rPr>
          <w:rFonts w:ascii="Helv" w:hAnsi="Helv" w:cs="Helv"/>
          <w:b/>
          <w:color w:val="000000"/>
          <w:sz w:val="20"/>
          <w:szCs w:val="20"/>
        </w:rPr>
      </w:pPr>
      <w:r w:rsidRPr="00311212">
        <w:rPr>
          <w:rFonts w:ascii="Arial" w:hAnsi="Arial" w:cs="Arial"/>
        </w:rPr>
        <w:tab/>
      </w:r>
      <w:r w:rsidRPr="004E562F">
        <w:rPr>
          <w:rFonts w:ascii="Arial" w:hAnsi="Arial" w:cs="Arial"/>
        </w:rPr>
        <w:t xml:space="preserve">Enclosed is your municipality's </w:t>
      </w:r>
      <w:r>
        <w:rPr>
          <w:rFonts w:ascii="Arial" w:hAnsi="Arial" w:cs="Arial"/>
        </w:rPr>
        <w:t>Notice</w:t>
      </w:r>
      <w:r w:rsidRPr="004E562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Tentative Special Franchise </w:t>
      </w:r>
      <w:r w:rsidRPr="004E562F">
        <w:rPr>
          <w:rFonts w:ascii="Arial" w:hAnsi="Arial" w:cs="Arial"/>
        </w:rPr>
        <w:t>Full Values for the 20</w:t>
      </w:r>
      <w:r w:rsidR="00A13BEA">
        <w:rPr>
          <w:rFonts w:ascii="Arial" w:hAnsi="Arial" w:cs="Arial"/>
        </w:rPr>
        <w:t>2</w:t>
      </w:r>
      <w:r w:rsidR="00560167">
        <w:rPr>
          <w:rFonts w:ascii="Arial" w:hAnsi="Arial" w:cs="Arial"/>
        </w:rPr>
        <w:t>4</w:t>
      </w:r>
      <w:r w:rsidR="00C46F4E">
        <w:rPr>
          <w:rFonts w:ascii="Arial" w:hAnsi="Arial" w:cs="Arial"/>
        </w:rPr>
        <w:t xml:space="preserve"> </w:t>
      </w:r>
      <w:r w:rsidRPr="004E562F">
        <w:rPr>
          <w:rFonts w:ascii="Arial" w:hAnsi="Arial" w:cs="Arial"/>
        </w:rPr>
        <w:t xml:space="preserve">assessment roll. </w:t>
      </w:r>
      <w:r w:rsidRPr="00F33DA5">
        <w:rPr>
          <w:rFonts w:ascii="Arial" w:hAnsi="Arial" w:cs="Arial"/>
        </w:rPr>
        <w:t>Municipalities will need to equalize these full values using their current 20</w:t>
      </w:r>
      <w:r w:rsidR="00A13BEA">
        <w:rPr>
          <w:rFonts w:ascii="Arial" w:hAnsi="Arial" w:cs="Arial"/>
        </w:rPr>
        <w:t>2</w:t>
      </w:r>
      <w:r w:rsidR="00560167">
        <w:rPr>
          <w:rFonts w:ascii="Arial" w:hAnsi="Arial" w:cs="Arial"/>
        </w:rPr>
        <w:t xml:space="preserve">4 </w:t>
      </w:r>
      <w:r w:rsidRPr="00F33DA5">
        <w:rPr>
          <w:rFonts w:ascii="Arial" w:hAnsi="Arial" w:cs="Arial"/>
        </w:rPr>
        <w:t>roll level of assessment.</w:t>
      </w:r>
      <w:r>
        <w:rPr>
          <w:rFonts w:ascii="Arial" w:hAnsi="Arial" w:cs="Arial"/>
          <w:b/>
        </w:rPr>
        <w:t xml:space="preserve">  </w:t>
      </w:r>
      <w:r w:rsidRPr="00697C34">
        <w:rPr>
          <w:rFonts w:ascii="Arial" w:hAnsi="Arial" w:cs="Arial"/>
          <w:b/>
          <w:color w:val="000000"/>
        </w:rPr>
        <w:t>Assessments shall in no case exceed full value.</w:t>
      </w:r>
      <w:r w:rsidRPr="004E562F">
        <w:rPr>
          <w:rFonts w:ascii="Arial" w:hAnsi="Arial" w:cs="Arial"/>
          <w:b/>
        </w:rPr>
        <w:t xml:space="preserve">  </w:t>
      </w:r>
      <w:r w:rsidRPr="00F33DA5">
        <w:rPr>
          <w:rFonts w:ascii="Arial" w:hAnsi="Arial" w:cs="Arial"/>
        </w:rPr>
        <w:t xml:space="preserve">If your stated level of assessment is not accepted as a state equalization rate, these full values </w:t>
      </w:r>
      <w:r w:rsidRPr="00F33DA5">
        <w:rPr>
          <w:rFonts w:ascii="Arial" w:hAnsi="Arial" w:cs="Arial"/>
          <w:u w:val="single"/>
        </w:rPr>
        <w:t>will have to be</w:t>
      </w:r>
      <w:r w:rsidRPr="00F33DA5">
        <w:rPr>
          <w:rFonts w:ascii="Arial" w:hAnsi="Arial" w:cs="Arial"/>
        </w:rPr>
        <w:t xml:space="preserve"> equalized using the state equalization rate </w:t>
      </w:r>
      <w:r w:rsidRPr="00F33DA5">
        <w:rPr>
          <w:rFonts w:ascii="Arial" w:hAnsi="Arial" w:cs="Arial"/>
          <w:u w:val="single"/>
        </w:rPr>
        <w:t>when that rate is established</w:t>
      </w:r>
      <w:r w:rsidRPr="00F33DA5">
        <w:rPr>
          <w:rFonts w:ascii="Arial" w:hAnsi="Arial" w:cs="Arial"/>
        </w:rPr>
        <w:t>.  The only exception to this change is municipalities which still have “base” utility property.  These municipalities will receive assessed values which are to be put directly on the assessment roll.</w:t>
      </w:r>
      <w:r>
        <w:rPr>
          <w:rFonts w:ascii="Arial" w:hAnsi="Arial" w:cs="Arial"/>
        </w:rPr>
        <w:t xml:space="preserve"> </w:t>
      </w:r>
      <w:r w:rsidRPr="004E562F">
        <w:rPr>
          <w:rFonts w:ascii="Arial" w:hAnsi="Arial" w:cs="Arial"/>
        </w:rPr>
        <w:t>Your special franchise certificate will indicate whether you are receiving full values or equalized assessments.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Please note, companies that do not appear on this Notice of Tentative Special Franchise, do not have taxable utility property in your municipality in the public right-of-way.</w:t>
      </w:r>
    </w:p>
    <w:p w14:paraId="4DE06DBD" w14:textId="77777777" w:rsidR="007908EC" w:rsidRPr="00311212" w:rsidRDefault="007908EC" w:rsidP="007908EC">
      <w:pPr>
        <w:widowControl w:val="0"/>
        <w:rPr>
          <w:rFonts w:ascii="Arial" w:hAnsi="Arial" w:cs="Arial"/>
        </w:rPr>
      </w:pPr>
      <w:r w:rsidRPr="00311212">
        <w:rPr>
          <w:rFonts w:ascii="Arial" w:hAnsi="Arial" w:cs="Arial"/>
        </w:rPr>
        <w:t>Please note that there may be changes in your special franchise values due to obsolescence adjustments, new companies or purchases that have occurred this past year.</w:t>
      </w:r>
    </w:p>
    <w:p w14:paraId="35DED503" w14:textId="77777777" w:rsidR="007908EC" w:rsidRDefault="007908EC" w:rsidP="007908EC">
      <w:pPr>
        <w:widowControl w:val="0"/>
        <w:rPr>
          <w:rFonts w:ascii="Arial" w:hAnsi="Arial" w:cs="Arial"/>
          <w:b/>
        </w:rPr>
      </w:pPr>
      <w:r w:rsidRPr="00311212">
        <w:rPr>
          <w:rFonts w:ascii="Arial" w:hAnsi="Arial" w:cs="Arial"/>
          <w:b/>
        </w:rPr>
        <w:t>Obsolescence</w:t>
      </w:r>
    </w:p>
    <w:p w14:paraId="409E9667" w14:textId="77777777" w:rsidR="007908EC" w:rsidRPr="009817EA" w:rsidRDefault="007908EC" w:rsidP="007908EC">
      <w:pPr>
        <w:widowControl w:val="0"/>
        <w:rPr>
          <w:rFonts w:ascii="Arial" w:hAnsi="Arial" w:cs="Arial"/>
          <w:b/>
        </w:rPr>
      </w:pPr>
      <w:r w:rsidRPr="00311212">
        <w:rPr>
          <w:rFonts w:ascii="Arial" w:hAnsi="Arial" w:cs="Arial"/>
        </w:rPr>
        <w:t>The companies listed on the attachment have applied for and been granted functional and/or economic obsolescence on all or a portion of their special franchise utility property.</w:t>
      </w:r>
    </w:p>
    <w:p w14:paraId="1EFCBDBE" w14:textId="77777777" w:rsidR="007908EC" w:rsidRPr="00311212" w:rsidRDefault="007908EC" w:rsidP="007908EC">
      <w:pPr>
        <w:widowControl w:val="0"/>
        <w:rPr>
          <w:rFonts w:ascii="Arial" w:hAnsi="Arial" w:cs="Arial"/>
        </w:rPr>
      </w:pPr>
      <w:r w:rsidRPr="00311212">
        <w:rPr>
          <w:rFonts w:ascii="Arial" w:hAnsi="Arial" w:cs="Arial"/>
        </w:rPr>
        <w:t xml:space="preserve">If you have any questions related to your special franchise values, please contact </w:t>
      </w:r>
    </w:p>
    <w:p w14:paraId="6107F112" w14:textId="1C8CACFB" w:rsidR="007908EC" w:rsidRDefault="007908EC" w:rsidP="007908EC">
      <w:pPr>
        <w:widowControl w:val="0"/>
        <w:rPr>
          <w:rFonts w:ascii="Arial" w:hAnsi="Arial" w:cs="Arial"/>
        </w:rPr>
      </w:pPr>
      <w:r w:rsidRPr="00311212">
        <w:rPr>
          <w:rFonts w:ascii="Arial" w:hAnsi="Arial" w:cs="Arial"/>
        </w:rPr>
        <w:t xml:space="preserve">Rebecca Bellard via e-mail at </w:t>
      </w:r>
      <w:hyperlink r:id="rId11" w:history="1">
        <w:r w:rsidRPr="0074362D">
          <w:rPr>
            <w:rStyle w:val="Hyperlink"/>
            <w:rFonts w:ascii="Arial" w:hAnsi="Arial" w:cs="Arial"/>
          </w:rPr>
          <w:t>ORPTS.special.franchise@tax.ny.gov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4B35BEB9" w14:textId="77777777" w:rsidR="00560167" w:rsidRDefault="00560167" w:rsidP="00560167">
      <w:pPr>
        <w:widowControl w:val="0"/>
        <w:spacing w:after="0" w:line="240" w:lineRule="auto"/>
        <w:rPr>
          <w:rFonts w:ascii="Arial" w:hAnsi="Arial" w:cs="Arial"/>
        </w:rPr>
      </w:pPr>
    </w:p>
    <w:p w14:paraId="08B83195" w14:textId="569FCAD9" w:rsidR="007908EC" w:rsidRPr="00311212" w:rsidRDefault="007908EC" w:rsidP="00560167">
      <w:pPr>
        <w:widowControl w:val="0"/>
        <w:spacing w:after="0" w:line="240" w:lineRule="auto"/>
        <w:rPr>
          <w:rFonts w:ascii="Arial" w:hAnsi="Arial" w:cs="Arial"/>
        </w:rPr>
      </w:pPr>
      <w:r w:rsidRPr="00311212">
        <w:rPr>
          <w:rFonts w:ascii="Arial" w:hAnsi="Arial" w:cs="Arial"/>
        </w:rPr>
        <w:t>Enclosure</w:t>
      </w:r>
    </w:p>
    <w:p w14:paraId="1D52E624" w14:textId="77777777" w:rsidR="002A6F3E" w:rsidRPr="007908EC" w:rsidRDefault="007908EC" w:rsidP="00560167">
      <w:pPr>
        <w:widowControl w:val="0"/>
        <w:spacing w:after="0" w:line="240" w:lineRule="auto"/>
      </w:pPr>
      <w:r w:rsidRPr="004169F5">
        <w:rPr>
          <w:rFonts w:ascii="Arial" w:hAnsi="Arial" w:cs="Arial"/>
        </w:rPr>
        <w:t>cc: County Real Property Tax Directors</w:t>
      </w:r>
    </w:p>
    <w:sectPr w:rsidR="002A6F3E" w:rsidRPr="007908EC" w:rsidSect="00F145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2389" w14:textId="77777777" w:rsidR="00CD7F4E" w:rsidRDefault="00CD7F4E" w:rsidP="00FC432B">
      <w:pPr>
        <w:spacing w:after="0" w:line="240" w:lineRule="auto"/>
      </w:pPr>
      <w:r>
        <w:separator/>
      </w:r>
    </w:p>
  </w:endnote>
  <w:endnote w:type="continuationSeparator" w:id="0">
    <w:p w14:paraId="1F6A996C" w14:textId="77777777" w:rsidR="00CD7F4E" w:rsidRDefault="00CD7F4E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F3E9" w14:textId="77777777" w:rsidR="00CE7171" w:rsidRDefault="00CE7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9753" w14:textId="77777777" w:rsidR="00172368" w:rsidRPr="00E80BF3" w:rsidRDefault="00172368" w:rsidP="00C834DB">
    <w:pPr>
      <w:pStyle w:val="Footer"/>
      <w:rPr>
        <w:color w:val="000000" w:themeColor="text1"/>
      </w:rPr>
    </w:pPr>
    <w:r w:rsidRPr="00E80BF3">
      <w:rPr>
        <w:noProof/>
        <w:color w:val="000000" w:themeColor="text1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42F3C40" wp14:editId="03273E5E">
              <wp:simplePos x="0" y="0"/>
              <wp:positionH relativeFrom="column">
                <wp:posOffset>-523875</wp:posOffset>
              </wp:positionH>
              <wp:positionV relativeFrom="paragraph">
                <wp:posOffset>93344</wp:posOffset>
              </wp:positionV>
              <wp:extent cx="69723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4656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F7080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.35pt" to="507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" strokecolor="#646569" strokeweight="1pt">
              <o:lock v:ext="edit" shapetype="f"/>
            </v:line>
          </w:pict>
        </mc:Fallback>
      </mc:AlternateContent>
    </w:r>
  </w:p>
  <w:p w14:paraId="4A661C39" w14:textId="77777777" w:rsidR="00172368" w:rsidRPr="00E80BF3" w:rsidRDefault="00172368" w:rsidP="007111E6">
    <w:pPr>
      <w:pStyle w:val="Footer"/>
      <w:jc w:val="center"/>
      <w:rPr>
        <w:rFonts w:ascii="Proxima Nova Rg" w:hAnsi="Proxima Nova Rg"/>
        <w:color w:val="000000" w:themeColor="text1"/>
        <w:sz w:val="16"/>
        <w:szCs w:val="16"/>
      </w:rPr>
    </w:pPr>
    <w:r w:rsidRPr="00E80BF3">
      <w:rPr>
        <w:rFonts w:ascii="Proxima Nova Rg" w:hAnsi="Proxima Nova Rg"/>
        <w:color w:val="000000" w:themeColor="text1"/>
        <w:sz w:val="16"/>
        <w:szCs w:val="16"/>
      </w:rPr>
      <w:t>W A Harriman Campus Albany NY 12227</w:t>
    </w:r>
    <w:r>
      <w:rPr>
        <w:rFonts w:ascii="Proxima Nova Rg" w:hAnsi="Proxima Nova Rg"/>
        <w:color w:val="000000" w:themeColor="text1"/>
        <w:sz w:val="16"/>
        <w:szCs w:val="16"/>
      </w:rPr>
      <w:t xml:space="preserve"> </w:t>
    </w:r>
    <w:r w:rsidRPr="00E80BF3">
      <w:rPr>
        <w:rFonts w:ascii="Courier New" w:hAnsi="Courier New" w:cs="Courier New"/>
        <w:color w:val="000000" w:themeColor="text1"/>
        <w:sz w:val="16"/>
        <w:szCs w:val="16"/>
      </w:rPr>
      <w:t>│</w:t>
    </w:r>
    <w:r>
      <w:rPr>
        <w:rFonts w:ascii="Proxima Nova Rg" w:hAnsi="Proxima Nova Rg"/>
        <w:color w:val="000000" w:themeColor="text1"/>
        <w:sz w:val="16"/>
        <w:szCs w:val="16"/>
      </w:rPr>
      <w:t xml:space="preserve"> 518-530-5320 </w:t>
    </w:r>
    <w:r w:rsidRPr="00E80BF3">
      <w:rPr>
        <w:rFonts w:ascii="Courier New" w:hAnsi="Courier New" w:cs="Courier New"/>
        <w:color w:val="000000" w:themeColor="text1"/>
        <w:sz w:val="16"/>
        <w:szCs w:val="16"/>
      </w:rPr>
      <w:t>│</w:t>
    </w:r>
    <w:r>
      <w:rPr>
        <w:rFonts w:ascii="Courier New" w:hAnsi="Courier New" w:cs="Courier New"/>
        <w:color w:val="000000" w:themeColor="text1"/>
        <w:sz w:val="16"/>
        <w:szCs w:val="16"/>
      </w:rPr>
      <w:t xml:space="preserve"> </w:t>
    </w:r>
    <w:r w:rsidRPr="00E80BF3">
      <w:rPr>
        <w:rFonts w:ascii="Proxima Nova Rg" w:hAnsi="Proxima Nova Rg"/>
        <w:color w:val="000000" w:themeColor="text1"/>
        <w:sz w:val="16"/>
        <w:szCs w:val="16"/>
      </w:rPr>
      <w:t>www.tax.ny.gov</w:t>
    </w:r>
  </w:p>
  <w:p w14:paraId="4A55A513" w14:textId="77777777" w:rsidR="00172368" w:rsidRDefault="00172368" w:rsidP="00C834DB">
    <w:pPr>
      <w:pStyle w:val="Footer"/>
    </w:pPr>
  </w:p>
  <w:p w14:paraId="52AAB918" w14:textId="77777777" w:rsidR="00172368" w:rsidRDefault="00172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F2B8" w14:textId="77777777" w:rsidR="00172368" w:rsidRPr="00E80BF3" w:rsidRDefault="00172368" w:rsidP="00E865A3">
    <w:pPr>
      <w:pStyle w:val="Footer"/>
      <w:rPr>
        <w:color w:val="000000" w:themeColor="text1"/>
      </w:rPr>
    </w:pPr>
    <w:r w:rsidRPr="00E80BF3">
      <w:rPr>
        <w:noProof/>
        <w:color w:val="000000" w:themeColor="text1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904AD5" wp14:editId="21938714">
              <wp:simplePos x="0" y="0"/>
              <wp:positionH relativeFrom="column">
                <wp:posOffset>-523875</wp:posOffset>
              </wp:positionH>
              <wp:positionV relativeFrom="paragraph">
                <wp:posOffset>93344</wp:posOffset>
              </wp:positionV>
              <wp:extent cx="69723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465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9A2F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.35pt" to="507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" strokecolor="#646569" strokeweight="1pt">
              <o:lock v:ext="edit" shapetype="f"/>
            </v:line>
          </w:pict>
        </mc:Fallback>
      </mc:AlternateContent>
    </w:r>
  </w:p>
  <w:p w14:paraId="351E6405" w14:textId="77777777" w:rsidR="00172368" w:rsidRPr="00E80BF3" w:rsidRDefault="00172368" w:rsidP="007111E6">
    <w:pPr>
      <w:pStyle w:val="Footer"/>
      <w:jc w:val="center"/>
      <w:rPr>
        <w:rFonts w:ascii="Proxima Nova Rg" w:hAnsi="Proxima Nova Rg"/>
        <w:color w:val="000000" w:themeColor="text1"/>
        <w:sz w:val="16"/>
        <w:szCs w:val="16"/>
      </w:rPr>
    </w:pPr>
    <w:r w:rsidRPr="00E80BF3">
      <w:rPr>
        <w:rFonts w:ascii="Proxima Nova Rg" w:hAnsi="Proxima Nova Rg"/>
        <w:color w:val="000000" w:themeColor="text1"/>
        <w:sz w:val="16"/>
        <w:szCs w:val="16"/>
      </w:rPr>
      <w:t>W A Harriman Campus Albany NY 12227</w:t>
    </w:r>
    <w:r w:rsidRPr="00E80BF3">
      <w:rPr>
        <w:rFonts w:ascii="Courier New" w:hAnsi="Courier New" w:cs="Courier New"/>
        <w:color w:val="000000" w:themeColor="text1"/>
        <w:sz w:val="16"/>
        <w:szCs w:val="16"/>
      </w:rPr>
      <w:t>│</w:t>
    </w:r>
    <w:r w:rsidRPr="00E80BF3">
      <w:rPr>
        <w:rFonts w:ascii="Proxima Nova Rg" w:hAnsi="Proxima Nova Rg"/>
        <w:color w:val="000000" w:themeColor="text1"/>
        <w:sz w:val="16"/>
        <w:szCs w:val="16"/>
      </w:rPr>
      <w:t>www.tax.ny.gov</w:t>
    </w:r>
  </w:p>
  <w:p w14:paraId="69EFF239" w14:textId="77777777" w:rsidR="00172368" w:rsidRDefault="00172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CA14" w14:textId="77777777" w:rsidR="00CD7F4E" w:rsidRDefault="00CD7F4E" w:rsidP="00FC432B">
      <w:pPr>
        <w:spacing w:after="0" w:line="240" w:lineRule="auto"/>
      </w:pPr>
      <w:r>
        <w:separator/>
      </w:r>
    </w:p>
  </w:footnote>
  <w:footnote w:type="continuationSeparator" w:id="0">
    <w:p w14:paraId="61058459" w14:textId="77777777" w:rsidR="00CD7F4E" w:rsidRDefault="00CD7F4E" w:rsidP="00FC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8CD7" w14:textId="77777777" w:rsidR="00CE7171" w:rsidRDefault="00CE7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id w:val="2108231923"/>
      <w:docPartObj>
        <w:docPartGallery w:val="Page Numbers (Top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42A2B7C" w14:textId="77777777" w:rsidR="00172368" w:rsidRDefault="00172368">
        <w:pPr>
          <w:pStyle w:val="Head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707BB5">
          <w:rPr>
            <w:rFonts w:ascii="Arial" w:eastAsiaTheme="majorEastAsia" w:hAnsi="Arial" w:cs="Arial"/>
            <w:sz w:val="20"/>
            <w:szCs w:val="20"/>
          </w:rPr>
          <w:t xml:space="preserve">~ </w:t>
        </w:r>
        <w:r w:rsidRPr="00707BB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07BB5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707BB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7908EC" w:rsidRPr="007908EC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707BB5">
          <w:rPr>
            <w:rFonts w:ascii="Arial" w:eastAsiaTheme="majorEastAsia" w:hAnsi="Arial" w:cs="Arial"/>
            <w:noProof/>
            <w:sz w:val="20"/>
            <w:szCs w:val="20"/>
          </w:rPr>
          <w:fldChar w:fldCharType="end"/>
        </w:r>
        <w:r w:rsidRPr="00707BB5">
          <w:rPr>
            <w:rFonts w:ascii="Arial" w:eastAsiaTheme="majorEastAsia" w:hAnsi="Arial" w:cs="Arial"/>
            <w:sz w:val="20"/>
            <w:szCs w:val="20"/>
          </w:rPr>
          <w:t xml:space="preserve"> ~</w:t>
        </w:r>
      </w:p>
    </w:sdtContent>
  </w:sdt>
  <w:p w14:paraId="30D2F769" w14:textId="77777777" w:rsidR="00172368" w:rsidRDefault="00172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45E4" w14:textId="77777777" w:rsidR="00CE7171" w:rsidRDefault="00CE7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BB4"/>
    <w:multiLevelType w:val="hybridMultilevel"/>
    <w:tmpl w:val="41AE355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185946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7"/>
    <w:rsid w:val="00004A28"/>
    <w:rsid w:val="00017C91"/>
    <w:rsid w:val="00020AF9"/>
    <w:rsid w:val="00035D50"/>
    <w:rsid w:val="000535CD"/>
    <w:rsid w:val="00053830"/>
    <w:rsid w:val="00054987"/>
    <w:rsid w:val="00080FCB"/>
    <w:rsid w:val="000A1715"/>
    <w:rsid w:val="000D02A1"/>
    <w:rsid w:val="000D122F"/>
    <w:rsid w:val="000F6F3C"/>
    <w:rsid w:val="001075A8"/>
    <w:rsid w:val="00172368"/>
    <w:rsid w:val="001768AE"/>
    <w:rsid w:val="00180501"/>
    <w:rsid w:val="001A0EC0"/>
    <w:rsid w:val="001B7324"/>
    <w:rsid w:val="001C4E9C"/>
    <w:rsid w:val="0020394B"/>
    <w:rsid w:val="00215C37"/>
    <w:rsid w:val="00280A38"/>
    <w:rsid w:val="002A6F3E"/>
    <w:rsid w:val="002B3895"/>
    <w:rsid w:val="00325704"/>
    <w:rsid w:val="00341FB1"/>
    <w:rsid w:val="00392E9B"/>
    <w:rsid w:val="003952F4"/>
    <w:rsid w:val="003A7D9D"/>
    <w:rsid w:val="003C23B3"/>
    <w:rsid w:val="003F57B1"/>
    <w:rsid w:val="004040E7"/>
    <w:rsid w:val="00443F0D"/>
    <w:rsid w:val="00455A3D"/>
    <w:rsid w:val="00482094"/>
    <w:rsid w:val="00495F65"/>
    <w:rsid w:val="004D16CD"/>
    <w:rsid w:val="00507181"/>
    <w:rsid w:val="005076A4"/>
    <w:rsid w:val="005463E3"/>
    <w:rsid w:val="00560167"/>
    <w:rsid w:val="00561B29"/>
    <w:rsid w:val="00570E5D"/>
    <w:rsid w:val="00587AA4"/>
    <w:rsid w:val="00632232"/>
    <w:rsid w:val="006F66B1"/>
    <w:rsid w:val="00707BB5"/>
    <w:rsid w:val="007111E6"/>
    <w:rsid w:val="007908EC"/>
    <w:rsid w:val="007926B7"/>
    <w:rsid w:val="007B3760"/>
    <w:rsid w:val="0080386A"/>
    <w:rsid w:val="00817F53"/>
    <w:rsid w:val="00887D8E"/>
    <w:rsid w:val="00896143"/>
    <w:rsid w:val="008B37BF"/>
    <w:rsid w:val="008C19DF"/>
    <w:rsid w:val="009461F1"/>
    <w:rsid w:val="00951656"/>
    <w:rsid w:val="009525E7"/>
    <w:rsid w:val="009527F4"/>
    <w:rsid w:val="00980554"/>
    <w:rsid w:val="009835FD"/>
    <w:rsid w:val="009B3787"/>
    <w:rsid w:val="009B533B"/>
    <w:rsid w:val="009C2FF2"/>
    <w:rsid w:val="009D5C8D"/>
    <w:rsid w:val="00A11C74"/>
    <w:rsid w:val="00A13BEA"/>
    <w:rsid w:val="00A73EEB"/>
    <w:rsid w:val="00A93FCD"/>
    <w:rsid w:val="00AA27FB"/>
    <w:rsid w:val="00AA2D29"/>
    <w:rsid w:val="00AC20FE"/>
    <w:rsid w:val="00B12F7D"/>
    <w:rsid w:val="00B21F78"/>
    <w:rsid w:val="00B47845"/>
    <w:rsid w:val="00B73E22"/>
    <w:rsid w:val="00B91A50"/>
    <w:rsid w:val="00BD729B"/>
    <w:rsid w:val="00BE538E"/>
    <w:rsid w:val="00C05C48"/>
    <w:rsid w:val="00C11117"/>
    <w:rsid w:val="00C13697"/>
    <w:rsid w:val="00C14186"/>
    <w:rsid w:val="00C46F4E"/>
    <w:rsid w:val="00C738C0"/>
    <w:rsid w:val="00C77738"/>
    <w:rsid w:val="00C834DB"/>
    <w:rsid w:val="00C876AE"/>
    <w:rsid w:val="00CA71F7"/>
    <w:rsid w:val="00CB4D3D"/>
    <w:rsid w:val="00CB57E5"/>
    <w:rsid w:val="00CD7F4E"/>
    <w:rsid w:val="00CE4A28"/>
    <w:rsid w:val="00CE51D3"/>
    <w:rsid w:val="00CE7171"/>
    <w:rsid w:val="00D05653"/>
    <w:rsid w:val="00D1322F"/>
    <w:rsid w:val="00D25E40"/>
    <w:rsid w:val="00D86410"/>
    <w:rsid w:val="00DF50E6"/>
    <w:rsid w:val="00E2757B"/>
    <w:rsid w:val="00E579DE"/>
    <w:rsid w:val="00E57D51"/>
    <w:rsid w:val="00E63284"/>
    <w:rsid w:val="00E6455E"/>
    <w:rsid w:val="00E80BF3"/>
    <w:rsid w:val="00E865A3"/>
    <w:rsid w:val="00E91D2C"/>
    <w:rsid w:val="00F145A7"/>
    <w:rsid w:val="00F421DF"/>
    <w:rsid w:val="00F64877"/>
    <w:rsid w:val="00F80AFB"/>
    <w:rsid w:val="00FC432B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772350B"/>
  <w15:docId w15:val="{287706F1-D50A-4916-8370-C3C0FB04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uiPriority w:val="1"/>
    <w:qFormat/>
    <w:rsid w:val="00CB4D3D"/>
    <w:pPr>
      <w:spacing w:after="0" w:line="240" w:lineRule="auto"/>
    </w:pPr>
  </w:style>
  <w:style w:type="character" w:customStyle="1" w:styleId="longtext">
    <w:name w:val="long_text"/>
    <w:basedOn w:val="DefaultParagraphFont"/>
    <w:rsid w:val="005463E3"/>
  </w:style>
  <w:style w:type="paragraph" w:styleId="ListParagraph">
    <w:name w:val="List Paragraph"/>
    <w:basedOn w:val="Normal"/>
    <w:uiPriority w:val="34"/>
    <w:qFormat/>
    <w:rsid w:val="00455A3D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9D5C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9D5C8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rsid w:val="00D05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PTS.special.franchise@tax.ny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0BD36D91A574683A3511C0EA5A1D1" ma:contentTypeVersion="1" ma:contentTypeDescription="Create a new document." ma:contentTypeScope="" ma:versionID="416bdac8c067208875ddca87f479a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A4FE5-0C2F-4123-89A9-8FCE851FFEB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DCF66D-6FDE-47EA-9246-5F73DAA7F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Jennifer</dc:creator>
  <cp:lastModifiedBy>Bellard, Rebecca D (TAX)</cp:lastModifiedBy>
  <cp:revision>3</cp:revision>
  <cp:lastPrinted>2023-12-18T13:15:00Z</cp:lastPrinted>
  <dcterms:created xsi:type="dcterms:W3CDTF">2023-12-18T13:25:00Z</dcterms:created>
  <dcterms:modified xsi:type="dcterms:W3CDTF">2023-12-18T17:22:00Z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0x01010062F0BD36D91A574683A3511C0EA5A1D1</vt:lpwstr>
  </property>
</Properties>
</file>