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D4" w:rsidRDefault="00697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MEETING DEDICATE</w:t>
      </w:r>
      <w:r w:rsidR="006C4048">
        <w:rPr>
          <w:b/>
          <w:sz w:val="32"/>
          <w:szCs w:val="32"/>
        </w:rPr>
        <w:t xml:space="preserve">D </w:t>
      </w:r>
      <w:r w:rsidR="00DF23FE">
        <w:rPr>
          <w:b/>
          <w:sz w:val="32"/>
          <w:szCs w:val="32"/>
        </w:rPr>
        <w:t>TO THE MEMORY OF LORRAINE SLACK</w:t>
      </w:r>
    </w:p>
    <w:p w:rsidR="00E4590D" w:rsidRPr="000F1923" w:rsidRDefault="006C40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PUBLIC HEARING, </w:t>
      </w:r>
      <w:r w:rsidR="003546D4">
        <w:rPr>
          <w:b/>
          <w:sz w:val="32"/>
          <w:szCs w:val="32"/>
        </w:rPr>
        <w:t>REGULAR MEETING,</w:t>
      </w:r>
      <w:r w:rsidR="004938AF">
        <w:rPr>
          <w:b/>
          <w:sz w:val="32"/>
          <w:szCs w:val="32"/>
        </w:rPr>
        <w:t xml:space="preserve"> GRE</w:t>
      </w:r>
      <w:r w:rsidR="009C0217">
        <w:rPr>
          <w:b/>
          <w:sz w:val="32"/>
          <w:szCs w:val="32"/>
        </w:rPr>
        <w:t>A</w:t>
      </w:r>
      <w:r w:rsidR="00DF23FE">
        <w:rPr>
          <w:b/>
          <w:sz w:val="32"/>
          <w:szCs w:val="32"/>
        </w:rPr>
        <w:t>T VALLEY TOWN BOARD</w:t>
      </w:r>
      <w:proofErr w:type="gramStart"/>
      <w:r w:rsidR="00DF23FE">
        <w:rPr>
          <w:b/>
          <w:sz w:val="32"/>
          <w:szCs w:val="32"/>
        </w:rPr>
        <w:t>,  MARCH</w:t>
      </w:r>
      <w:proofErr w:type="gramEnd"/>
      <w:r>
        <w:rPr>
          <w:b/>
          <w:sz w:val="32"/>
          <w:szCs w:val="32"/>
        </w:rPr>
        <w:t xml:space="preserve"> 14, 2022</w:t>
      </w:r>
    </w:p>
    <w:p w:rsidR="00E4590D" w:rsidRPr="00F35D1A" w:rsidRDefault="009D4446">
      <w:pPr>
        <w:rPr>
          <w:sz w:val="24"/>
          <w:szCs w:val="24"/>
        </w:rPr>
      </w:pPr>
      <w:r w:rsidRPr="00F35D1A">
        <w:rPr>
          <w:sz w:val="24"/>
          <w:szCs w:val="24"/>
        </w:rPr>
        <w:t>The Gr</w:t>
      </w:r>
      <w:r w:rsidR="009C0217">
        <w:rPr>
          <w:sz w:val="24"/>
          <w:szCs w:val="24"/>
        </w:rPr>
        <w:t>eat V</w:t>
      </w:r>
      <w:r w:rsidR="003546D4">
        <w:rPr>
          <w:sz w:val="24"/>
          <w:szCs w:val="24"/>
        </w:rPr>
        <w:t>alley Town Board</w:t>
      </w:r>
      <w:r w:rsidR="00697EE8">
        <w:rPr>
          <w:sz w:val="24"/>
          <w:szCs w:val="24"/>
        </w:rPr>
        <w:t xml:space="preserve"> held a</w:t>
      </w:r>
      <w:r w:rsidR="006C4048">
        <w:rPr>
          <w:sz w:val="24"/>
          <w:szCs w:val="24"/>
        </w:rPr>
        <w:t xml:space="preserve"> public hearing continuation and a </w:t>
      </w:r>
      <w:r w:rsidR="00DF23FE">
        <w:rPr>
          <w:sz w:val="24"/>
          <w:szCs w:val="24"/>
        </w:rPr>
        <w:t>regular meeting on March</w:t>
      </w:r>
      <w:r w:rsidR="006C4048">
        <w:rPr>
          <w:sz w:val="24"/>
          <w:szCs w:val="24"/>
        </w:rPr>
        <w:t xml:space="preserve"> 14, 2022</w:t>
      </w:r>
      <w:r w:rsidRPr="00F35D1A">
        <w:rPr>
          <w:sz w:val="24"/>
          <w:szCs w:val="24"/>
        </w:rPr>
        <w:t xml:space="preserve"> at 7:00 pm at the Great Valley Town Hall with the following members present:</w:t>
      </w:r>
    </w:p>
    <w:p w:rsidR="009D4446" w:rsidRPr="00F35D1A" w:rsidRDefault="009D4446">
      <w:pPr>
        <w:rPr>
          <w:sz w:val="24"/>
          <w:szCs w:val="24"/>
        </w:rPr>
      </w:pPr>
      <w:r w:rsidRPr="00F35D1A">
        <w:rPr>
          <w:sz w:val="24"/>
          <w:szCs w:val="24"/>
        </w:rPr>
        <w:t xml:space="preserve">PRESENT </w:t>
      </w:r>
      <w:r w:rsidRPr="00F35D1A">
        <w:rPr>
          <w:sz w:val="24"/>
          <w:szCs w:val="24"/>
        </w:rPr>
        <w:tab/>
        <w:t>Supervisor</w:t>
      </w:r>
      <w:r w:rsidRPr="00F35D1A">
        <w:rPr>
          <w:sz w:val="24"/>
          <w:szCs w:val="24"/>
        </w:rPr>
        <w:tab/>
      </w:r>
      <w:r w:rsidRPr="00F35D1A">
        <w:rPr>
          <w:sz w:val="24"/>
          <w:szCs w:val="24"/>
        </w:rPr>
        <w:tab/>
      </w:r>
      <w:r w:rsidRPr="00F35D1A">
        <w:rPr>
          <w:sz w:val="24"/>
          <w:szCs w:val="24"/>
        </w:rPr>
        <w:tab/>
        <w:t>Dan Brown</w:t>
      </w:r>
    </w:p>
    <w:p w:rsidR="00BB0F32" w:rsidRPr="00F35D1A" w:rsidRDefault="009D4446">
      <w:pPr>
        <w:rPr>
          <w:sz w:val="24"/>
          <w:szCs w:val="24"/>
        </w:rPr>
      </w:pPr>
      <w:r w:rsidRPr="00F35D1A">
        <w:rPr>
          <w:sz w:val="24"/>
          <w:szCs w:val="24"/>
        </w:rPr>
        <w:tab/>
      </w:r>
      <w:r w:rsidRPr="00F35D1A">
        <w:rPr>
          <w:sz w:val="24"/>
          <w:szCs w:val="24"/>
        </w:rPr>
        <w:tab/>
      </w:r>
      <w:r w:rsidR="008B6590">
        <w:rPr>
          <w:sz w:val="24"/>
          <w:szCs w:val="24"/>
        </w:rPr>
        <w:t>Councilman</w:t>
      </w:r>
      <w:r w:rsidR="008B6590">
        <w:rPr>
          <w:sz w:val="24"/>
          <w:szCs w:val="24"/>
        </w:rPr>
        <w:tab/>
      </w:r>
      <w:r w:rsidR="008B6590">
        <w:rPr>
          <w:sz w:val="24"/>
          <w:szCs w:val="24"/>
        </w:rPr>
        <w:tab/>
      </w:r>
      <w:r w:rsidR="008B6590">
        <w:rPr>
          <w:sz w:val="24"/>
          <w:szCs w:val="24"/>
        </w:rPr>
        <w:tab/>
        <w:t xml:space="preserve">Gerry </w:t>
      </w:r>
      <w:proofErr w:type="spellStart"/>
      <w:r w:rsidR="008B6590">
        <w:rPr>
          <w:sz w:val="24"/>
          <w:szCs w:val="24"/>
        </w:rPr>
        <w:t>Musall</w:t>
      </w:r>
      <w:proofErr w:type="spellEnd"/>
    </w:p>
    <w:p w:rsidR="009C0217" w:rsidRPr="00F35D1A" w:rsidRDefault="008B65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Councilwoman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Becky </w:t>
      </w:r>
      <w:proofErr w:type="spellStart"/>
      <w:r>
        <w:rPr>
          <w:sz w:val="24"/>
          <w:szCs w:val="24"/>
        </w:rPr>
        <w:t>Kruszynski</w:t>
      </w:r>
      <w:proofErr w:type="spellEnd"/>
    </w:p>
    <w:p w:rsidR="009D4446" w:rsidRDefault="008B65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Councilwoman</w:t>
      </w:r>
      <w:r w:rsidR="009D4446" w:rsidRPr="00F35D1A">
        <w:rPr>
          <w:sz w:val="24"/>
          <w:szCs w:val="24"/>
        </w:rPr>
        <w:tab/>
      </w:r>
      <w:r w:rsidR="009D4446" w:rsidRPr="00F35D1A">
        <w:rPr>
          <w:sz w:val="24"/>
          <w:szCs w:val="24"/>
        </w:rPr>
        <w:tab/>
      </w:r>
      <w:r>
        <w:rPr>
          <w:sz w:val="24"/>
          <w:szCs w:val="24"/>
        </w:rPr>
        <w:t>Sandra Goode</w:t>
      </w:r>
    </w:p>
    <w:p w:rsidR="002C62D8" w:rsidRDefault="00DF23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Councilwoman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Lori Finch</w:t>
      </w:r>
    </w:p>
    <w:p w:rsidR="009D4446" w:rsidRDefault="003546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Code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 </w:t>
      </w:r>
      <w:proofErr w:type="spellStart"/>
      <w:r>
        <w:rPr>
          <w:sz w:val="24"/>
          <w:szCs w:val="24"/>
        </w:rPr>
        <w:t>Rinko</w:t>
      </w:r>
      <w:proofErr w:type="spellEnd"/>
    </w:p>
    <w:p w:rsidR="006C4048" w:rsidRPr="00F35D1A" w:rsidRDefault="00DF23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B6590" w:rsidRPr="00F35D1A" w:rsidRDefault="009D4446" w:rsidP="00DE69F1">
      <w:pPr>
        <w:rPr>
          <w:sz w:val="24"/>
          <w:szCs w:val="24"/>
        </w:rPr>
      </w:pPr>
      <w:r w:rsidRPr="00F35D1A">
        <w:rPr>
          <w:sz w:val="24"/>
          <w:szCs w:val="24"/>
        </w:rPr>
        <w:tab/>
      </w:r>
      <w:r w:rsidRPr="00F35D1A">
        <w:rPr>
          <w:sz w:val="24"/>
          <w:szCs w:val="24"/>
        </w:rPr>
        <w:tab/>
      </w:r>
    </w:p>
    <w:p w:rsidR="00F35D1A" w:rsidRPr="00F35D1A" w:rsidRDefault="009D4446">
      <w:pPr>
        <w:rPr>
          <w:sz w:val="24"/>
          <w:szCs w:val="24"/>
        </w:rPr>
      </w:pPr>
      <w:r w:rsidRPr="00F35D1A">
        <w:rPr>
          <w:sz w:val="24"/>
          <w:szCs w:val="24"/>
        </w:rPr>
        <w:t xml:space="preserve">ABSENT  </w:t>
      </w:r>
      <w:r w:rsidRPr="00F35D1A">
        <w:rPr>
          <w:sz w:val="24"/>
          <w:szCs w:val="24"/>
        </w:rPr>
        <w:tab/>
      </w:r>
      <w:r w:rsidR="00DF23FE">
        <w:rPr>
          <w:sz w:val="24"/>
          <w:szCs w:val="24"/>
        </w:rPr>
        <w:t>Highway Superintendent Jack Harrington</w:t>
      </w:r>
    </w:p>
    <w:p w:rsidR="009D4446" w:rsidRDefault="00DE69F1">
      <w:pPr>
        <w:rPr>
          <w:sz w:val="24"/>
          <w:szCs w:val="24"/>
        </w:rPr>
      </w:pPr>
      <w:r>
        <w:rPr>
          <w:sz w:val="24"/>
          <w:szCs w:val="24"/>
        </w:rPr>
        <w:t xml:space="preserve">OTHERS:          </w:t>
      </w:r>
      <w:proofErr w:type="spellStart"/>
      <w:r w:rsidR="00DF23FE">
        <w:rPr>
          <w:sz w:val="24"/>
          <w:szCs w:val="24"/>
        </w:rPr>
        <w:t>Kallen</w:t>
      </w:r>
      <w:proofErr w:type="spellEnd"/>
      <w:r w:rsidR="00DF23FE">
        <w:rPr>
          <w:sz w:val="24"/>
          <w:szCs w:val="24"/>
        </w:rPr>
        <w:t xml:space="preserve"> Quigley,</w:t>
      </w:r>
      <w:r w:rsidR="006C4048">
        <w:rPr>
          <w:sz w:val="24"/>
          <w:szCs w:val="24"/>
        </w:rPr>
        <w:t xml:space="preserve"> </w:t>
      </w:r>
      <w:proofErr w:type="spellStart"/>
      <w:r w:rsidR="006C4048">
        <w:rPr>
          <w:sz w:val="24"/>
          <w:szCs w:val="24"/>
        </w:rPr>
        <w:t>Cattauraugus</w:t>
      </w:r>
      <w:proofErr w:type="spellEnd"/>
      <w:r w:rsidR="006C4048">
        <w:rPr>
          <w:sz w:val="24"/>
          <w:szCs w:val="24"/>
        </w:rPr>
        <w:t xml:space="preserve"> Co Legislator Dave Koch</w:t>
      </w:r>
      <w:r w:rsidR="00DF23FE">
        <w:rPr>
          <w:sz w:val="24"/>
          <w:szCs w:val="24"/>
        </w:rPr>
        <w:t xml:space="preserve">, Kathy Kellogg, reporter for Ellicottville NOW, Doug Bush, Happy Half Marathon, Mark </w:t>
      </w:r>
      <w:proofErr w:type="spellStart"/>
      <w:r w:rsidR="00DF23FE">
        <w:rPr>
          <w:sz w:val="24"/>
          <w:szCs w:val="24"/>
        </w:rPr>
        <w:t>Hagon</w:t>
      </w:r>
      <w:proofErr w:type="spellEnd"/>
      <w:r w:rsidR="00DF23FE">
        <w:rPr>
          <w:sz w:val="24"/>
          <w:szCs w:val="24"/>
        </w:rPr>
        <w:t xml:space="preserve">, Robert &amp; Cole </w:t>
      </w:r>
      <w:proofErr w:type="spellStart"/>
      <w:r w:rsidR="00DF23FE">
        <w:rPr>
          <w:sz w:val="24"/>
          <w:szCs w:val="24"/>
        </w:rPr>
        <w:t>Slevinski</w:t>
      </w:r>
      <w:proofErr w:type="spellEnd"/>
      <w:r w:rsidR="00DF23FE">
        <w:rPr>
          <w:sz w:val="24"/>
          <w:szCs w:val="24"/>
        </w:rPr>
        <w:t xml:space="preserve">, Chuck Woodworth, Bruce </w:t>
      </w:r>
      <w:proofErr w:type="spellStart"/>
      <w:r w:rsidR="00DF23FE">
        <w:rPr>
          <w:sz w:val="24"/>
          <w:szCs w:val="24"/>
        </w:rPr>
        <w:t>Winship</w:t>
      </w:r>
      <w:proofErr w:type="spellEnd"/>
      <w:r w:rsidR="00DF23FE">
        <w:rPr>
          <w:sz w:val="24"/>
          <w:szCs w:val="24"/>
        </w:rPr>
        <w:t xml:space="preserve">, Lydia </w:t>
      </w:r>
      <w:proofErr w:type="spellStart"/>
      <w:r w:rsidR="00DF23FE">
        <w:rPr>
          <w:sz w:val="24"/>
          <w:szCs w:val="24"/>
        </w:rPr>
        <w:t>Hallis</w:t>
      </w:r>
      <w:proofErr w:type="spellEnd"/>
    </w:p>
    <w:p w:rsidR="006C4048" w:rsidRDefault="006C4048">
      <w:pPr>
        <w:rPr>
          <w:sz w:val="24"/>
          <w:szCs w:val="24"/>
        </w:rPr>
      </w:pPr>
    </w:p>
    <w:p w:rsidR="006C4048" w:rsidRDefault="006C4048">
      <w:pPr>
        <w:rPr>
          <w:sz w:val="24"/>
          <w:szCs w:val="24"/>
        </w:rPr>
      </w:pPr>
      <w:r>
        <w:rPr>
          <w:sz w:val="24"/>
          <w:szCs w:val="24"/>
        </w:rPr>
        <w:t>Supervisor Brown opened the public hearing, tabled from the previous month, to discuss changes to the Zoning Law to regulate</w:t>
      </w:r>
      <w:r w:rsidR="00BC6332">
        <w:rPr>
          <w:sz w:val="24"/>
          <w:szCs w:val="24"/>
        </w:rPr>
        <w:t xml:space="preserve"> used</w:t>
      </w:r>
      <w:r>
        <w:rPr>
          <w:sz w:val="24"/>
          <w:szCs w:val="24"/>
        </w:rPr>
        <w:t xml:space="preserve"> house trailers with a width of less than 14 feet within the Town.  One proposed amendment is to disallow all</w:t>
      </w:r>
      <w:r w:rsidR="00BC6332">
        <w:rPr>
          <w:sz w:val="24"/>
          <w:szCs w:val="24"/>
        </w:rPr>
        <w:t xml:space="preserve"> used</w:t>
      </w:r>
      <w:r>
        <w:rPr>
          <w:sz w:val="24"/>
          <w:szCs w:val="24"/>
        </w:rPr>
        <w:t xml:space="preserve"> single wide house trailers, whereby forcing all who wish to place a</w:t>
      </w:r>
      <w:r w:rsidR="00BC6332">
        <w:rPr>
          <w:sz w:val="24"/>
          <w:szCs w:val="24"/>
        </w:rPr>
        <w:t xml:space="preserve"> used</w:t>
      </w:r>
      <w:r>
        <w:rPr>
          <w:sz w:val="24"/>
          <w:szCs w:val="24"/>
        </w:rPr>
        <w:t xml:space="preserve"> single wide house trailer on their property must appear before the Planning Board/Zoning Board of App</w:t>
      </w:r>
      <w:r w:rsidR="00BC6332">
        <w:rPr>
          <w:sz w:val="24"/>
          <w:szCs w:val="24"/>
        </w:rPr>
        <w:t>eals to apply for a special use</w:t>
      </w:r>
      <w:r>
        <w:rPr>
          <w:sz w:val="24"/>
          <w:szCs w:val="24"/>
        </w:rPr>
        <w:t xml:space="preserve"> permit.  Currently the moratorium </w:t>
      </w:r>
      <w:r w:rsidR="009557E4">
        <w:rPr>
          <w:sz w:val="24"/>
          <w:szCs w:val="24"/>
        </w:rPr>
        <w:t xml:space="preserve">for all manufactured homes </w:t>
      </w:r>
      <w:r>
        <w:rPr>
          <w:sz w:val="24"/>
          <w:szCs w:val="24"/>
        </w:rPr>
        <w:t xml:space="preserve">is still in place until early March.  The Board moved to schedule a Public Hearing Local Law #1-2022 Changes to Zoning Law </w:t>
      </w:r>
      <w:proofErr w:type="gramStart"/>
      <w:r>
        <w:rPr>
          <w:sz w:val="24"/>
          <w:szCs w:val="24"/>
        </w:rPr>
        <w:t>regarding</w:t>
      </w:r>
      <w:r w:rsidR="00BC6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Mobile</w:t>
      </w:r>
      <w:proofErr w:type="gramEnd"/>
      <w:r>
        <w:rPr>
          <w:sz w:val="24"/>
          <w:szCs w:val="24"/>
        </w:rPr>
        <w:t xml:space="preserve"> Homes for March 14, 2022 at 7:00 pm.</w:t>
      </w:r>
    </w:p>
    <w:p w:rsidR="006C4048" w:rsidRDefault="006C4048">
      <w:pPr>
        <w:rPr>
          <w:sz w:val="24"/>
          <w:szCs w:val="24"/>
        </w:rPr>
      </w:pPr>
    </w:p>
    <w:p w:rsidR="009D4446" w:rsidRPr="00F35D1A" w:rsidRDefault="009D4446">
      <w:pPr>
        <w:rPr>
          <w:sz w:val="24"/>
          <w:szCs w:val="24"/>
        </w:rPr>
      </w:pPr>
    </w:p>
    <w:p w:rsidR="009D4446" w:rsidRDefault="00DF23FE">
      <w:pPr>
        <w:rPr>
          <w:sz w:val="24"/>
          <w:szCs w:val="24"/>
        </w:rPr>
      </w:pPr>
      <w:r>
        <w:rPr>
          <w:sz w:val="24"/>
          <w:szCs w:val="24"/>
        </w:rPr>
        <w:t xml:space="preserve">Deputy Supervisor </w:t>
      </w:r>
      <w:proofErr w:type="spellStart"/>
      <w:r>
        <w:rPr>
          <w:sz w:val="24"/>
          <w:szCs w:val="24"/>
        </w:rPr>
        <w:t>Musall</w:t>
      </w:r>
      <w:proofErr w:type="spellEnd"/>
      <w:r w:rsidR="009D4446" w:rsidRPr="00F35D1A">
        <w:rPr>
          <w:sz w:val="24"/>
          <w:szCs w:val="24"/>
        </w:rPr>
        <w:t xml:space="preserve"> called the meeting to order and led </w:t>
      </w:r>
      <w:r>
        <w:rPr>
          <w:sz w:val="24"/>
          <w:szCs w:val="24"/>
        </w:rPr>
        <w:t xml:space="preserve">the Pledge of Allegiance at 7:00 </w:t>
      </w:r>
      <w:r w:rsidR="009D4446" w:rsidRPr="00F35D1A">
        <w:rPr>
          <w:sz w:val="24"/>
          <w:szCs w:val="24"/>
        </w:rPr>
        <w:t>pm.</w:t>
      </w:r>
    </w:p>
    <w:p w:rsidR="00DF23FE" w:rsidRDefault="00DF23FE">
      <w:pPr>
        <w:rPr>
          <w:sz w:val="24"/>
          <w:szCs w:val="24"/>
        </w:rPr>
      </w:pPr>
    </w:p>
    <w:p w:rsidR="009D4446" w:rsidRPr="00F35D1A" w:rsidRDefault="009D4446">
      <w:pPr>
        <w:rPr>
          <w:sz w:val="24"/>
          <w:szCs w:val="24"/>
          <w:u w:val="single"/>
        </w:rPr>
      </w:pPr>
      <w:r w:rsidRPr="00F35D1A">
        <w:rPr>
          <w:sz w:val="24"/>
          <w:szCs w:val="24"/>
          <w:u w:val="single"/>
        </w:rPr>
        <w:t>MINUTES</w:t>
      </w:r>
    </w:p>
    <w:p w:rsidR="003546D4" w:rsidRDefault="00BC6332">
      <w:pPr>
        <w:rPr>
          <w:sz w:val="24"/>
          <w:szCs w:val="24"/>
        </w:rPr>
      </w:pPr>
      <w:r>
        <w:rPr>
          <w:sz w:val="24"/>
          <w:szCs w:val="24"/>
        </w:rPr>
        <w:t>MOTION made by Councilwoman Goode</w:t>
      </w:r>
      <w:r w:rsidR="00B45CDC">
        <w:rPr>
          <w:sz w:val="24"/>
          <w:szCs w:val="24"/>
        </w:rPr>
        <w:t xml:space="preserve">, seconded by Councilwoman </w:t>
      </w:r>
      <w:proofErr w:type="spellStart"/>
      <w:r w:rsidR="00B45CDC">
        <w:rPr>
          <w:sz w:val="24"/>
          <w:szCs w:val="24"/>
        </w:rPr>
        <w:t>Kruszynki</w:t>
      </w:r>
      <w:proofErr w:type="spellEnd"/>
      <w:r w:rsidR="00DF23FE">
        <w:rPr>
          <w:sz w:val="24"/>
          <w:szCs w:val="24"/>
        </w:rPr>
        <w:t>, to accept minutes from the February</w:t>
      </w:r>
      <w:r>
        <w:rPr>
          <w:sz w:val="24"/>
          <w:szCs w:val="24"/>
        </w:rPr>
        <w:t xml:space="preserve"> meetin</w:t>
      </w:r>
      <w:r w:rsidR="00DF23FE">
        <w:rPr>
          <w:sz w:val="24"/>
          <w:szCs w:val="24"/>
        </w:rPr>
        <w:t>g.</w:t>
      </w:r>
      <w:r w:rsidR="00F908F3">
        <w:rPr>
          <w:sz w:val="24"/>
          <w:szCs w:val="24"/>
        </w:rPr>
        <w:t xml:space="preserve">  </w:t>
      </w:r>
      <w:r>
        <w:rPr>
          <w:sz w:val="24"/>
          <w:szCs w:val="24"/>
        </w:rPr>
        <w:t>All in agreement.</w:t>
      </w:r>
    </w:p>
    <w:p w:rsidR="00DF23FE" w:rsidRDefault="00DF23FE">
      <w:pPr>
        <w:rPr>
          <w:sz w:val="24"/>
          <w:szCs w:val="24"/>
        </w:rPr>
      </w:pPr>
    </w:p>
    <w:p w:rsidR="00DF23FE" w:rsidRDefault="00DF2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SUPERVISOR’S STATEMENTS</w:t>
      </w:r>
    </w:p>
    <w:p w:rsidR="00DF23FE" w:rsidRDefault="00DF23F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was made by Councilwoman Finch, seconded by Councilwoman </w:t>
      </w:r>
      <w:proofErr w:type="spellStart"/>
      <w:r>
        <w:rPr>
          <w:sz w:val="24"/>
          <w:szCs w:val="24"/>
        </w:rPr>
        <w:t>Kruszynski</w:t>
      </w:r>
      <w:proofErr w:type="spellEnd"/>
      <w:r>
        <w:rPr>
          <w:sz w:val="24"/>
          <w:szCs w:val="24"/>
        </w:rPr>
        <w:t>, to accept the Supervisor’s Statements for February.</w:t>
      </w:r>
    </w:p>
    <w:p w:rsidR="00DF23FE" w:rsidRDefault="00DF23FE">
      <w:pPr>
        <w:rPr>
          <w:sz w:val="24"/>
          <w:szCs w:val="24"/>
        </w:rPr>
      </w:pPr>
    </w:p>
    <w:p w:rsidR="00DF23FE" w:rsidRDefault="00DF23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LAWNMOWING</w:t>
      </w:r>
    </w:p>
    <w:p w:rsidR="00DF23FE" w:rsidRDefault="00DF23FE">
      <w:pPr>
        <w:rPr>
          <w:sz w:val="24"/>
          <w:szCs w:val="24"/>
        </w:rPr>
      </w:pPr>
      <w:r>
        <w:rPr>
          <w:sz w:val="24"/>
          <w:szCs w:val="24"/>
        </w:rPr>
        <w:t xml:space="preserve">Bids were opened for </w:t>
      </w:r>
      <w:proofErr w:type="spellStart"/>
      <w:r>
        <w:rPr>
          <w:sz w:val="24"/>
          <w:szCs w:val="24"/>
        </w:rPr>
        <w:t>lawnmowing</w:t>
      </w:r>
      <w:proofErr w:type="spellEnd"/>
      <w:r>
        <w:rPr>
          <w:sz w:val="24"/>
          <w:szCs w:val="24"/>
        </w:rPr>
        <w:t xml:space="preserve"> services for the 2022 season and read as follows:</w:t>
      </w:r>
    </w:p>
    <w:p w:rsidR="00DF23FE" w:rsidRDefault="00DF23FE">
      <w:pPr>
        <w:rPr>
          <w:sz w:val="24"/>
          <w:szCs w:val="24"/>
        </w:rPr>
      </w:pPr>
      <w:r>
        <w:rPr>
          <w:sz w:val="24"/>
          <w:szCs w:val="24"/>
        </w:rPr>
        <w:t xml:space="preserve">D&amp;J’s Lawn Service:    Town </w:t>
      </w:r>
      <w:proofErr w:type="gramStart"/>
      <w:r>
        <w:rPr>
          <w:sz w:val="24"/>
          <w:szCs w:val="24"/>
        </w:rPr>
        <w:t>property  $</w:t>
      </w:r>
      <w:proofErr w:type="gramEnd"/>
      <w:r>
        <w:rPr>
          <w:sz w:val="24"/>
          <w:szCs w:val="24"/>
        </w:rPr>
        <w:t>9,295.00            Bon Val  $600.00</w:t>
      </w:r>
    </w:p>
    <w:p w:rsidR="00DF23FE" w:rsidRDefault="00DF23FE">
      <w:pPr>
        <w:rPr>
          <w:sz w:val="24"/>
          <w:szCs w:val="24"/>
        </w:rPr>
      </w:pPr>
      <w:r>
        <w:rPr>
          <w:sz w:val="24"/>
          <w:szCs w:val="24"/>
        </w:rPr>
        <w:t xml:space="preserve">CW Lawn Care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:      Town </w:t>
      </w:r>
      <w:proofErr w:type="gramStart"/>
      <w:r>
        <w:rPr>
          <w:sz w:val="24"/>
          <w:szCs w:val="24"/>
        </w:rPr>
        <w:t>property  $</w:t>
      </w:r>
      <w:proofErr w:type="gramEnd"/>
      <w:r>
        <w:rPr>
          <w:sz w:val="24"/>
          <w:szCs w:val="24"/>
        </w:rPr>
        <w:t>13,243.00          Bon Val  $185.00/per mow</w:t>
      </w:r>
    </w:p>
    <w:p w:rsidR="00651062" w:rsidRPr="00DF23FE" w:rsidRDefault="00651062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by Deputy Supervisor </w:t>
      </w:r>
      <w:proofErr w:type="spellStart"/>
      <w:r>
        <w:rPr>
          <w:sz w:val="24"/>
          <w:szCs w:val="24"/>
        </w:rPr>
        <w:t>Musall</w:t>
      </w:r>
      <w:proofErr w:type="spellEnd"/>
      <w:r>
        <w:rPr>
          <w:sz w:val="24"/>
          <w:szCs w:val="24"/>
        </w:rPr>
        <w:t>, seconded by Councilwoman Finch, to accept bid from D&amp;J’s Lawn Service for both bids.  All in agreement.</w:t>
      </w:r>
    </w:p>
    <w:p w:rsidR="00FD6F03" w:rsidRDefault="00FD6F03">
      <w:pPr>
        <w:rPr>
          <w:sz w:val="24"/>
          <w:szCs w:val="24"/>
        </w:rPr>
      </w:pPr>
    </w:p>
    <w:p w:rsidR="00651062" w:rsidRDefault="00651062">
      <w:pPr>
        <w:rPr>
          <w:sz w:val="24"/>
          <w:szCs w:val="24"/>
        </w:rPr>
      </w:pPr>
    </w:p>
    <w:p w:rsidR="00F908F3" w:rsidRPr="00E039F6" w:rsidRDefault="00F908F3" w:rsidP="00F908F3">
      <w:pPr>
        <w:ind w:left="60"/>
        <w:rPr>
          <w:b/>
          <w:sz w:val="32"/>
          <w:szCs w:val="32"/>
        </w:rPr>
      </w:pPr>
      <w:r>
        <w:rPr>
          <w:b/>
          <w:sz w:val="32"/>
          <w:szCs w:val="32"/>
        </w:rPr>
        <w:t>PUBLIC HEARING, REGULAR MEETING</w:t>
      </w:r>
      <w:r w:rsidRPr="00E039F6">
        <w:rPr>
          <w:b/>
          <w:sz w:val="32"/>
          <w:szCs w:val="32"/>
        </w:rPr>
        <w:t>, GRE</w:t>
      </w:r>
      <w:r w:rsidR="00651062">
        <w:rPr>
          <w:b/>
          <w:sz w:val="32"/>
          <w:szCs w:val="32"/>
        </w:rPr>
        <w:t>AT VALLEY TOWN BOARD, MARCH</w:t>
      </w:r>
      <w:r>
        <w:rPr>
          <w:b/>
          <w:sz w:val="32"/>
          <w:szCs w:val="32"/>
        </w:rPr>
        <w:t xml:space="preserve"> 14, 2022</w:t>
      </w:r>
    </w:p>
    <w:p w:rsidR="00F908F3" w:rsidRPr="00E039F6" w:rsidRDefault="00F908F3" w:rsidP="00F908F3">
      <w:pPr>
        <w:rPr>
          <w:b/>
          <w:sz w:val="32"/>
          <w:szCs w:val="32"/>
        </w:rPr>
      </w:pPr>
      <w:r w:rsidRPr="00E039F6">
        <w:rPr>
          <w:b/>
          <w:sz w:val="32"/>
          <w:szCs w:val="32"/>
        </w:rPr>
        <w:t>Cont.</w:t>
      </w:r>
    </w:p>
    <w:p w:rsidR="00F908F3" w:rsidRDefault="00F908F3" w:rsidP="00F908F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Page Two</w:t>
      </w:r>
    </w:p>
    <w:p w:rsidR="00F908F3" w:rsidRDefault="00F908F3" w:rsidP="00F908F3">
      <w:pPr>
        <w:rPr>
          <w:b/>
          <w:sz w:val="32"/>
          <w:szCs w:val="32"/>
        </w:rPr>
      </w:pPr>
    </w:p>
    <w:p w:rsidR="00651062" w:rsidRDefault="006510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HAPPY HALF MARATHON</w:t>
      </w:r>
    </w:p>
    <w:p w:rsidR="00651062" w:rsidRDefault="00651062">
      <w:pPr>
        <w:rPr>
          <w:sz w:val="24"/>
          <w:szCs w:val="24"/>
        </w:rPr>
      </w:pPr>
      <w:r>
        <w:rPr>
          <w:sz w:val="24"/>
          <w:szCs w:val="24"/>
        </w:rPr>
        <w:t>Doug Bush requested permission from the Board to conduct the seventh annual Happy Half Marathon on May 7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>2022.  Councilwoman Goode asked how many participants there normally are, and Mr. Bush responded approximately 400. MOTION was made</w:t>
      </w:r>
      <w:r w:rsidR="0092150E">
        <w:rPr>
          <w:sz w:val="24"/>
          <w:szCs w:val="24"/>
        </w:rPr>
        <w:t xml:space="preserve"> by Deputy Supervisor </w:t>
      </w:r>
      <w:proofErr w:type="spellStart"/>
      <w:r w:rsidR="0092150E">
        <w:rPr>
          <w:sz w:val="24"/>
          <w:szCs w:val="24"/>
        </w:rPr>
        <w:t>Musall</w:t>
      </w:r>
      <w:proofErr w:type="spellEnd"/>
      <w:r w:rsidR="0092150E">
        <w:rPr>
          <w:sz w:val="24"/>
          <w:szCs w:val="24"/>
        </w:rPr>
        <w:t>, seconded by Councilwoman Goode to approve the event upon receipt of proof of insurance.  All in agreement.</w:t>
      </w:r>
    </w:p>
    <w:p w:rsidR="0003185F" w:rsidRDefault="0003185F">
      <w:pPr>
        <w:rPr>
          <w:sz w:val="24"/>
          <w:szCs w:val="24"/>
        </w:rPr>
      </w:pPr>
    </w:p>
    <w:p w:rsidR="0003185F" w:rsidRDefault="0003185F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by Councilwoman </w:t>
      </w:r>
      <w:proofErr w:type="spellStart"/>
      <w:r>
        <w:rPr>
          <w:sz w:val="24"/>
          <w:szCs w:val="24"/>
        </w:rPr>
        <w:t>Kruszynski</w:t>
      </w:r>
      <w:proofErr w:type="spellEnd"/>
      <w:r>
        <w:rPr>
          <w:sz w:val="24"/>
          <w:szCs w:val="24"/>
        </w:rPr>
        <w:t xml:space="preserve">, seconded by Councilman </w:t>
      </w:r>
      <w:proofErr w:type="spellStart"/>
      <w:r>
        <w:rPr>
          <w:sz w:val="24"/>
          <w:szCs w:val="24"/>
        </w:rPr>
        <w:t>Musall</w:t>
      </w:r>
      <w:proofErr w:type="spellEnd"/>
      <w:r>
        <w:rPr>
          <w:sz w:val="24"/>
          <w:szCs w:val="24"/>
        </w:rPr>
        <w:t xml:space="preserve"> to dedicate the meeting in memory of Lorraine Stack, who passed March 2.  All in agreement.</w:t>
      </w:r>
    </w:p>
    <w:p w:rsidR="00815D50" w:rsidRPr="00815D50" w:rsidRDefault="00815D50">
      <w:pPr>
        <w:rPr>
          <w:sz w:val="24"/>
          <w:szCs w:val="24"/>
        </w:rPr>
      </w:pPr>
    </w:p>
    <w:p w:rsidR="00C60638" w:rsidRDefault="00C06A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SUPERVISOR’S REPORT</w:t>
      </w:r>
    </w:p>
    <w:p w:rsidR="00FD6F03" w:rsidRDefault="0092150E">
      <w:pPr>
        <w:rPr>
          <w:sz w:val="24"/>
          <w:szCs w:val="24"/>
        </w:rPr>
      </w:pPr>
      <w:r>
        <w:rPr>
          <w:sz w:val="24"/>
          <w:szCs w:val="24"/>
        </w:rPr>
        <w:t>Supervisor Brown asked the Board if they wish to pursue a Youth Program for the summer.  The Board expressed that they would like the Supervisor to investigate State Health Department guidelines and move forward with planning the Youth Program.</w:t>
      </w:r>
    </w:p>
    <w:p w:rsidR="0092150E" w:rsidRDefault="0092150E">
      <w:pPr>
        <w:rPr>
          <w:sz w:val="24"/>
          <w:szCs w:val="24"/>
        </w:rPr>
      </w:pPr>
    </w:p>
    <w:p w:rsidR="0092150E" w:rsidRDefault="0092150E">
      <w:pPr>
        <w:rPr>
          <w:sz w:val="24"/>
          <w:szCs w:val="24"/>
        </w:rPr>
      </w:pPr>
      <w:r>
        <w:rPr>
          <w:sz w:val="24"/>
          <w:szCs w:val="24"/>
        </w:rPr>
        <w:t>Supervisor Brown noted there was an excellent article in the Ellicottville NOW concerning the land gift from the Travis Baugh Family.</w:t>
      </w:r>
    </w:p>
    <w:p w:rsidR="0092150E" w:rsidRDefault="0092150E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by Supervisor Brown, seconded by Councilman </w:t>
      </w:r>
      <w:proofErr w:type="spellStart"/>
      <w:r>
        <w:rPr>
          <w:sz w:val="24"/>
          <w:szCs w:val="24"/>
        </w:rPr>
        <w:t>Musall</w:t>
      </w:r>
      <w:proofErr w:type="spellEnd"/>
      <w:r>
        <w:rPr>
          <w:sz w:val="24"/>
          <w:szCs w:val="24"/>
        </w:rPr>
        <w:t xml:space="preserve"> to include Ellicottville NOW as a designated newspaper.  All in agreement.</w:t>
      </w:r>
    </w:p>
    <w:p w:rsidR="0003185F" w:rsidRDefault="0003185F">
      <w:pPr>
        <w:rPr>
          <w:sz w:val="24"/>
          <w:szCs w:val="24"/>
        </w:rPr>
      </w:pPr>
    </w:p>
    <w:p w:rsidR="0092150E" w:rsidRDefault="009215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Supervisor Brown</w:t>
      </w:r>
      <w:r w:rsidR="0003185F">
        <w:rPr>
          <w:sz w:val="24"/>
          <w:szCs w:val="24"/>
        </w:rPr>
        <w:t xml:space="preserve"> brought up a revised sales quote from Acme Business for security and technology upgrade for the Town Hall.</w:t>
      </w:r>
    </w:p>
    <w:p w:rsidR="0003185F" w:rsidRDefault="0003185F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by Supervisor Brown, seconded by Councilwoman </w:t>
      </w:r>
      <w:proofErr w:type="spellStart"/>
      <w:r>
        <w:rPr>
          <w:sz w:val="24"/>
          <w:szCs w:val="24"/>
        </w:rPr>
        <w:t>Kruszynski</w:t>
      </w:r>
      <w:proofErr w:type="spellEnd"/>
      <w:r>
        <w:rPr>
          <w:sz w:val="24"/>
          <w:szCs w:val="24"/>
        </w:rPr>
        <w:t xml:space="preserve"> to accept the sales quote of $10,516.35 from ACME Business.  All in agreement.</w:t>
      </w:r>
    </w:p>
    <w:p w:rsidR="0003185F" w:rsidRDefault="0003185F">
      <w:pPr>
        <w:rPr>
          <w:sz w:val="24"/>
          <w:szCs w:val="24"/>
        </w:rPr>
      </w:pPr>
    </w:p>
    <w:p w:rsidR="0003185F" w:rsidRDefault="0003185F">
      <w:pPr>
        <w:rPr>
          <w:sz w:val="24"/>
          <w:szCs w:val="24"/>
        </w:rPr>
      </w:pPr>
      <w:r>
        <w:rPr>
          <w:sz w:val="24"/>
          <w:szCs w:val="24"/>
        </w:rPr>
        <w:t>Supervisor Brown explained the Public Hearing regarding changes to the Zoning Law concerning manufactured homes.  The moratorium was extended for 60 days, and a committee will be formed to work with the County Planning Board to update the Comprehensive Plan then the Board will hold a public hearing to adopt all recommended changes to the Zoning Law.  No further comment.  Supervisor Brown closed the Public Hearing.</w:t>
      </w:r>
    </w:p>
    <w:p w:rsidR="0003185F" w:rsidRDefault="0003185F">
      <w:pPr>
        <w:rPr>
          <w:sz w:val="24"/>
          <w:szCs w:val="24"/>
        </w:rPr>
      </w:pPr>
    </w:p>
    <w:p w:rsidR="00C60638" w:rsidRPr="00F35D1A" w:rsidRDefault="00C60638">
      <w:pPr>
        <w:rPr>
          <w:sz w:val="24"/>
          <w:szCs w:val="24"/>
          <w:u w:val="single"/>
        </w:rPr>
      </w:pPr>
      <w:r w:rsidRPr="00F35D1A">
        <w:rPr>
          <w:sz w:val="24"/>
          <w:szCs w:val="24"/>
          <w:u w:val="single"/>
        </w:rPr>
        <w:t>REPORT FROM TOWN OFFICIALS</w:t>
      </w:r>
    </w:p>
    <w:p w:rsidR="005E2446" w:rsidRDefault="007221D3" w:rsidP="00140415">
      <w:pPr>
        <w:rPr>
          <w:sz w:val="24"/>
          <w:szCs w:val="24"/>
        </w:rPr>
      </w:pPr>
      <w:r w:rsidRPr="00F35D1A">
        <w:rPr>
          <w:sz w:val="24"/>
          <w:szCs w:val="24"/>
          <w:u w:val="single"/>
        </w:rPr>
        <w:t>Assessor</w:t>
      </w:r>
      <w:r w:rsidR="00140415">
        <w:rPr>
          <w:sz w:val="24"/>
          <w:szCs w:val="24"/>
        </w:rPr>
        <w:t xml:space="preserve"> </w:t>
      </w:r>
      <w:r w:rsidR="00B07B3F">
        <w:rPr>
          <w:sz w:val="24"/>
          <w:szCs w:val="24"/>
        </w:rPr>
        <w:t>– Supervisor Brown reported the following:</w:t>
      </w:r>
    </w:p>
    <w:p w:rsidR="00F908F3" w:rsidRPr="0092150E" w:rsidRDefault="0092150E" w:rsidP="009215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February was very busy processing applications for Exemption Renewals</w:t>
      </w:r>
    </w:p>
    <w:p w:rsidR="00F908F3" w:rsidRDefault="00F908F3" w:rsidP="00B07B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Assessing Office has corresponded with several property owners about their assessments, tax bills and exemptions</w:t>
      </w:r>
    </w:p>
    <w:p w:rsidR="00F908F3" w:rsidRDefault="0092150E" w:rsidP="00B07B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Added 9 sales for January</w:t>
      </w:r>
    </w:p>
    <w:p w:rsidR="0003185F" w:rsidRDefault="0003185F" w:rsidP="00B07B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Assessor is reducing hours in the Town Hall to the third Tuesday of the month.</w:t>
      </w:r>
    </w:p>
    <w:p w:rsidR="0003185F" w:rsidRDefault="0003185F" w:rsidP="0003185F">
      <w:pPr>
        <w:pStyle w:val="ListParagraph"/>
        <w:ind w:left="420"/>
        <w:rPr>
          <w:sz w:val="24"/>
          <w:szCs w:val="24"/>
        </w:rPr>
      </w:pPr>
    </w:p>
    <w:p w:rsidR="001648E4" w:rsidRDefault="00C60638" w:rsidP="0092150E">
      <w:pPr>
        <w:rPr>
          <w:sz w:val="24"/>
          <w:szCs w:val="24"/>
        </w:rPr>
      </w:pPr>
      <w:r w:rsidRPr="00F35D1A">
        <w:rPr>
          <w:sz w:val="24"/>
          <w:szCs w:val="24"/>
          <w:u w:val="single"/>
        </w:rPr>
        <w:t>Planning Board</w:t>
      </w:r>
      <w:r w:rsidR="00505633">
        <w:rPr>
          <w:sz w:val="24"/>
          <w:szCs w:val="24"/>
        </w:rPr>
        <w:t xml:space="preserve"> </w:t>
      </w:r>
      <w:proofErr w:type="gramStart"/>
      <w:r w:rsidR="00505633">
        <w:rPr>
          <w:sz w:val="24"/>
          <w:szCs w:val="24"/>
        </w:rPr>
        <w:t xml:space="preserve">– </w:t>
      </w:r>
      <w:r w:rsidR="0092150E">
        <w:rPr>
          <w:sz w:val="24"/>
          <w:szCs w:val="24"/>
        </w:rPr>
        <w:t xml:space="preserve"> No</w:t>
      </w:r>
      <w:proofErr w:type="gramEnd"/>
      <w:r w:rsidR="0092150E">
        <w:rPr>
          <w:sz w:val="24"/>
          <w:szCs w:val="24"/>
        </w:rPr>
        <w:t xml:space="preserve"> report</w:t>
      </w:r>
    </w:p>
    <w:p w:rsidR="005E2446" w:rsidRDefault="007221D3" w:rsidP="00B07B3F">
      <w:pPr>
        <w:rPr>
          <w:sz w:val="24"/>
          <w:szCs w:val="24"/>
        </w:rPr>
      </w:pPr>
      <w:r w:rsidRPr="00B07B3F">
        <w:rPr>
          <w:sz w:val="24"/>
          <w:szCs w:val="24"/>
          <w:u w:val="single"/>
        </w:rPr>
        <w:t>Zoning Board of Appeals</w:t>
      </w:r>
      <w:r w:rsidR="00140415" w:rsidRPr="00B07B3F">
        <w:rPr>
          <w:sz w:val="24"/>
          <w:szCs w:val="24"/>
        </w:rPr>
        <w:t xml:space="preserve"> – no report.</w:t>
      </w:r>
    </w:p>
    <w:p w:rsidR="007221D3" w:rsidRDefault="007221D3" w:rsidP="007221D3">
      <w:pPr>
        <w:rPr>
          <w:sz w:val="24"/>
          <w:szCs w:val="24"/>
        </w:rPr>
      </w:pPr>
      <w:r w:rsidRPr="00F35D1A">
        <w:rPr>
          <w:sz w:val="24"/>
          <w:szCs w:val="24"/>
          <w:u w:val="single"/>
        </w:rPr>
        <w:t>Building Code Officer</w:t>
      </w:r>
      <w:r w:rsidR="0092508F">
        <w:rPr>
          <w:sz w:val="24"/>
          <w:szCs w:val="24"/>
        </w:rPr>
        <w:t xml:space="preserve"> – Ri</w:t>
      </w:r>
      <w:r w:rsidR="00FC4D88">
        <w:rPr>
          <w:sz w:val="24"/>
          <w:szCs w:val="24"/>
        </w:rPr>
        <w:t xml:space="preserve">ch </w:t>
      </w:r>
      <w:proofErr w:type="spellStart"/>
      <w:r w:rsidR="00FC4D88">
        <w:rPr>
          <w:sz w:val="24"/>
          <w:szCs w:val="24"/>
        </w:rPr>
        <w:t>Rinko</w:t>
      </w:r>
      <w:proofErr w:type="spellEnd"/>
      <w:r w:rsidR="00FC4D88">
        <w:rPr>
          <w:sz w:val="24"/>
          <w:szCs w:val="24"/>
        </w:rPr>
        <w:t xml:space="preserve"> reported the following:</w:t>
      </w:r>
    </w:p>
    <w:p w:rsidR="00FC4D88" w:rsidRPr="0003185F" w:rsidRDefault="00FC4D88" w:rsidP="00FC4D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185F">
        <w:rPr>
          <w:sz w:val="24"/>
          <w:szCs w:val="24"/>
        </w:rPr>
        <w:t>No building permits were issued</w:t>
      </w:r>
    </w:p>
    <w:p w:rsidR="00FC4D88" w:rsidRDefault="00FC4D88" w:rsidP="00FC4D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Ellicott Street issues have been filed with the Zoning Board of Appeals, and they have 60 days to respond</w:t>
      </w:r>
    </w:p>
    <w:p w:rsidR="00FC4D88" w:rsidRDefault="00FC4D88" w:rsidP="007221D3">
      <w:pPr>
        <w:rPr>
          <w:sz w:val="24"/>
          <w:szCs w:val="24"/>
        </w:rPr>
      </w:pPr>
    </w:p>
    <w:p w:rsidR="0003185F" w:rsidRPr="00E039F6" w:rsidRDefault="0003185F" w:rsidP="0003185F">
      <w:pPr>
        <w:ind w:left="60"/>
        <w:rPr>
          <w:b/>
          <w:sz w:val="32"/>
          <w:szCs w:val="32"/>
        </w:rPr>
      </w:pPr>
      <w:r>
        <w:rPr>
          <w:b/>
          <w:sz w:val="32"/>
          <w:szCs w:val="32"/>
        </w:rPr>
        <w:t>PUBLIC HEARING, REGULAR MEETING</w:t>
      </w:r>
      <w:r w:rsidRPr="00E039F6">
        <w:rPr>
          <w:b/>
          <w:sz w:val="32"/>
          <w:szCs w:val="32"/>
        </w:rPr>
        <w:t>, GRE</w:t>
      </w:r>
      <w:r>
        <w:rPr>
          <w:b/>
          <w:sz w:val="32"/>
          <w:szCs w:val="32"/>
        </w:rPr>
        <w:t>AT VALLEY TOWN BOARD, MARCH 14, 2022</w:t>
      </w:r>
    </w:p>
    <w:p w:rsidR="0003185F" w:rsidRPr="00E039F6" w:rsidRDefault="0003185F" w:rsidP="0003185F">
      <w:pPr>
        <w:rPr>
          <w:b/>
          <w:sz w:val="32"/>
          <w:szCs w:val="32"/>
        </w:rPr>
      </w:pPr>
      <w:r w:rsidRPr="00E039F6">
        <w:rPr>
          <w:b/>
          <w:sz w:val="32"/>
          <w:szCs w:val="32"/>
        </w:rPr>
        <w:t>Cont.</w:t>
      </w:r>
    </w:p>
    <w:p w:rsidR="0003185F" w:rsidRDefault="0003185F" w:rsidP="0003185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Page Three</w:t>
      </w:r>
    </w:p>
    <w:p w:rsidR="0092150E" w:rsidRPr="00955A6D" w:rsidRDefault="0092150E" w:rsidP="00955A6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55A6D">
        <w:rPr>
          <w:sz w:val="24"/>
          <w:szCs w:val="24"/>
        </w:rPr>
        <w:t>Donver</w:t>
      </w:r>
      <w:proofErr w:type="spellEnd"/>
      <w:r w:rsidRPr="00955A6D">
        <w:rPr>
          <w:sz w:val="24"/>
          <w:szCs w:val="24"/>
        </w:rPr>
        <w:t xml:space="preserve"> issues were delayed by the Court for a month</w:t>
      </w:r>
    </w:p>
    <w:p w:rsidR="0092150E" w:rsidRDefault="0092150E" w:rsidP="00E039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FEMA is reworking the Flood Plain Maps, and will eventually be available online through the County GIS.  Councilwoman Goode asked if it is possible to get a building permit within a flood plain.  Answer, yes, it is possible, it depends on what the property owner wants to build as to how difficult it is to get a building permit for construction within the flood plain.</w:t>
      </w:r>
    </w:p>
    <w:p w:rsidR="0003185F" w:rsidRPr="00505633" w:rsidRDefault="0003185F" w:rsidP="00FC4D88">
      <w:pPr>
        <w:pStyle w:val="ListParagraph"/>
        <w:ind w:left="420"/>
        <w:rPr>
          <w:sz w:val="24"/>
          <w:szCs w:val="24"/>
        </w:rPr>
      </w:pPr>
    </w:p>
    <w:p w:rsidR="007221D3" w:rsidRPr="00F35D1A" w:rsidRDefault="007221D3" w:rsidP="007221D3">
      <w:pPr>
        <w:rPr>
          <w:sz w:val="24"/>
          <w:szCs w:val="24"/>
        </w:rPr>
      </w:pPr>
      <w:r w:rsidRPr="00F35D1A">
        <w:rPr>
          <w:sz w:val="24"/>
          <w:szCs w:val="24"/>
          <w:u w:val="single"/>
        </w:rPr>
        <w:t>Highway Superintendent</w:t>
      </w:r>
      <w:r w:rsidR="0003185F">
        <w:rPr>
          <w:sz w:val="24"/>
          <w:szCs w:val="24"/>
        </w:rPr>
        <w:t xml:space="preserve"> – Supervisor Brown reported the following for Jack Harrington:</w:t>
      </w:r>
    </w:p>
    <w:p w:rsidR="00E039F6" w:rsidRDefault="007221D3" w:rsidP="005056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D1A">
        <w:rPr>
          <w:sz w:val="24"/>
          <w:szCs w:val="24"/>
        </w:rPr>
        <w:lastRenderedPageBreak/>
        <w:t>Plowing</w:t>
      </w:r>
      <w:r w:rsidR="0092508F">
        <w:rPr>
          <w:sz w:val="24"/>
          <w:szCs w:val="24"/>
        </w:rPr>
        <w:t xml:space="preserve"> snow</w:t>
      </w:r>
      <w:r w:rsidR="00F908F3">
        <w:rPr>
          <w:sz w:val="24"/>
          <w:szCs w:val="24"/>
        </w:rPr>
        <w:t>, sanding when needed</w:t>
      </w:r>
    </w:p>
    <w:p w:rsidR="00F908F3" w:rsidRDefault="0003185F" w:rsidP="000318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Cleaned, needle scaled loader</w:t>
      </w:r>
    </w:p>
    <w:p w:rsidR="0003185F" w:rsidRDefault="0003185F" w:rsidP="000318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encountered a problem with a logger on Thorpe Hollow</w:t>
      </w:r>
    </w:p>
    <w:p w:rsidR="00FC4D88" w:rsidRPr="00FC4D88" w:rsidRDefault="00FC4D88" w:rsidP="00FC4D88">
      <w:pPr>
        <w:rPr>
          <w:sz w:val="24"/>
          <w:szCs w:val="24"/>
        </w:rPr>
      </w:pPr>
      <w:r>
        <w:rPr>
          <w:sz w:val="24"/>
          <w:szCs w:val="24"/>
        </w:rPr>
        <w:t>MOTION was made by Supervisor Brown, seconded by Councilwoman Finch to conduct a Public Hearing to reworking the current law to allow the Highway Superintendent to bond roads.  All in agreement.</w:t>
      </w:r>
    </w:p>
    <w:p w:rsidR="00F908F3" w:rsidRDefault="00F908F3" w:rsidP="00F908F3">
      <w:pPr>
        <w:rPr>
          <w:b/>
          <w:sz w:val="32"/>
          <w:szCs w:val="32"/>
        </w:rPr>
      </w:pPr>
    </w:p>
    <w:p w:rsidR="00521236" w:rsidRDefault="00521236" w:rsidP="00521236">
      <w:pPr>
        <w:rPr>
          <w:sz w:val="24"/>
          <w:szCs w:val="24"/>
          <w:u w:val="single"/>
        </w:rPr>
      </w:pPr>
      <w:r w:rsidRPr="00F35D1A">
        <w:rPr>
          <w:sz w:val="24"/>
          <w:szCs w:val="24"/>
          <w:u w:val="single"/>
        </w:rPr>
        <w:t>OLD BUSINESS</w:t>
      </w:r>
    </w:p>
    <w:p w:rsidR="00F908F3" w:rsidRDefault="00FC4D88" w:rsidP="00521236">
      <w:pPr>
        <w:rPr>
          <w:sz w:val="24"/>
          <w:szCs w:val="24"/>
        </w:rPr>
      </w:pPr>
      <w:r>
        <w:rPr>
          <w:sz w:val="24"/>
          <w:szCs w:val="24"/>
        </w:rPr>
        <w:t xml:space="preserve">Supervisor Brown announced there were questions regarding the Solar Lease agreement, and reiterated that </w:t>
      </w:r>
      <w:proofErr w:type="spellStart"/>
      <w:r>
        <w:rPr>
          <w:sz w:val="24"/>
          <w:szCs w:val="24"/>
        </w:rPr>
        <w:t>Gernatt</w:t>
      </w:r>
      <w:proofErr w:type="spellEnd"/>
      <w:r>
        <w:rPr>
          <w:sz w:val="24"/>
          <w:szCs w:val="24"/>
        </w:rPr>
        <w:t xml:space="preserve"> Asphalt Products cannot expand the Solar Field without the Town Board adopting a Local Law allowing that action.</w:t>
      </w:r>
    </w:p>
    <w:p w:rsidR="00FC4D88" w:rsidRDefault="00FC4D88" w:rsidP="00521236">
      <w:pPr>
        <w:rPr>
          <w:sz w:val="24"/>
          <w:szCs w:val="24"/>
        </w:rPr>
      </w:pPr>
    </w:p>
    <w:p w:rsidR="00FC4D88" w:rsidRDefault="00FC4D88" w:rsidP="00521236">
      <w:pPr>
        <w:rPr>
          <w:sz w:val="24"/>
          <w:szCs w:val="24"/>
        </w:rPr>
      </w:pPr>
      <w:r>
        <w:rPr>
          <w:sz w:val="24"/>
          <w:szCs w:val="24"/>
        </w:rPr>
        <w:t xml:space="preserve">Councilwoman Goode reported there was </w:t>
      </w:r>
      <w:r w:rsidR="00857255">
        <w:rPr>
          <w:sz w:val="24"/>
          <w:szCs w:val="24"/>
        </w:rPr>
        <w:t xml:space="preserve">a zoom meeting with the </w:t>
      </w:r>
      <w:proofErr w:type="spellStart"/>
      <w:r w:rsidR="00857255">
        <w:rPr>
          <w:sz w:val="24"/>
          <w:szCs w:val="24"/>
        </w:rPr>
        <w:t>GoBike</w:t>
      </w:r>
      <w:proofErr w:type="spellEnd"/>
      <w:r w:rsidR="00857255">
        <w:rPr>
          <w:sz w:val="24"/>
          <w:szCs w:val="24"/>
        </w:rPr>
        <w:t xml:space="preserve"> P</w:t>
      </w:r>
      <w:bookmarkStart w:id="0" w:name="_GoBack"/>
      <w:bookmarkEnd w:id="0"/>
      <w:r>
        <w:rPr>
          <w:sz w:val="24"/>
          <w:szCs w:val="24"/>
        </w:rPr>
        <w:t>ath committee, they are applying for funding.</w:t>
      </w:r>
    </w:p>
    <w:p w:rsidR="00FC4D88" w:rsidRDefault="00FC4D88" w:rsidP="00521236">
      <w:pPr>
        <w:rPr>
          <w:sz w:val="24"/>
          <w:szCs w:val="24"/>
        </w:rPr>
      </w:pPr>
    </w:p>
    <w:p w:rsidR="00FC4D88" w:rsidRDefault="00FC4D88" w:rsidP="00521236">
      <w:pPr>
        <w:rPr>
          <w:sz w:val="24"/>
          <w:szCs w:val="24"/>
        </w:rPr>
      </w:pPr>
      <w:r>
        <w:rPr>
          <w:sz w:val="24"/>
          <w:szCs w:val="24"/>
        </w:rPr>
        <w:t>Supervisor Brown noted the Travis Baugh Family land gift to the Town is still moving forward.</w:t>
      </w:r>
    </w:p>
    <w:p w:rsidR="00FC4D88" w:rsidRDefault="00FC4D88" w:rsidP="00521236">
      <w:pPr>
        <w:rPr>
          <w:sz w:val="24"/>
          <w:szCs w:val="24"/>
        </w:rPr>
      </w:pPr>
    </w:p>
    <w:p w:rsidR="00FC4D88" w:rsidRDefault="00FC4D88" w:rsidP="00521236">
      <w:pPr>
        <w:rPr>
          <w:sz w:val="24"/>
          <w:szCs w:val="24"/>
        </w:rPr>
      </w:pPr>
      <w:r>
        <w:rPr>
          <w:sz w:val="24"/>
          <w:szCs w:val="24"/>
        </w:rPr>
        <w:t xml:space="preserve">Supervisor Brown is still working with Jake </w:t>
      </w:r>
      <w:proofErr w:type="spellStart"/>
      <w:r>
        <w:rPr>
          <w:sz w:val="24"/>
          <w:szCs w:val="24"/>
        </w:rPr>
        <w:t>Alianello</w:t>
      </w:r>
      <w:proofErr w:type="spellEnd"/>
      <w:r>
        <w:rPr>
          <w:sz w:val="24"/>
          <w:szCs w:val="24"/>
        </w:rPr>
        <w:t xml:space="preserve"> to design the addition to the building.</w:t>
      </w:r>
    </w:p>
    <w:p w:rsidR="00FC4D88" w:rsidRDefault="00FC4D88" w:rsidP="00521236">
      <w:pPr>
        <w:rPr>
          <w:sz w:val="24"/>
          <w:szCs w:val="24"/>
        </w:rPr>
      </w:pPr>
    </w:p>
    <w:p w:rsidR="00FC4D88" w:rsidRDefault="00FC4D88" w:rsidP="00521236">
      <w:pPr>
        <w:rPr>
          <w:sz w:val="24"/>
          <w:szCs w:val="24"/>
        </w:rPr>
      </w:pPr>
      <w:r>
        <w:rPr>
          <w:sz w:val="24"/>
          <w:szCs w:val="24"/>
        </w:rPr>
        <w:t>Supervisor Brown noted the internet service to the Town has encountered a problem with lease agreements with the Seneca Nation.</w:t>
      </w:r>
    </w:p>
    <w:p w:rsidR="001E4CD8" w:rsidRDefault="001E4CD8" w:rsidP="00521236">
      <w:pPr>
        <w:rPr>
          <w:sz w:val="24"/>
          <w:szCs w:val="24"/>
        </w:rPr>
      </w:pPr>
    </w:p>
    <w:p w:rsidR="007221D3" w:rsidRDefault="007221D3" w:rsidP="007221D3">
      <w:pPr>
        <w:rPr>
          <w:sz w:val="24"/>
          <w:szCs w:val="24"/>
          <w:u w:val="single"/>
        </w:rPr>
      </w:pPr>
      <w:r w:rsidRPr="00F35D1A">
        <w:rPr>
          <w:sz w:val="24"/>
          <w:szCs w:val="24"/>
          <w:u w:val="single"/>
        </w:rPr>
        <w:t>NEW BUSINESS</w:t>
      </w:r>
    </w:p>
    <w:p w:rsidR="00450E4D" w:rsidRDefault="00FC4D88" w:rsidP="007221D3">
      <w:pPr>
        <w:rPr>
          <w:sz w:val="24"/>
          <w:szCs w:val="24"/>
        </w:rPr>
      </w:pPr>
      <w:r>
        <w:rPr>
          <w:sz w:val="24"/>
          <w:szCs w:val="24"/>
        </w:rPr>
        <w:t>No new business</w:t>
      </w:r>
    </w:p>
    <w:p w:rsidR="00FC4D88" w:rsidRPr="0073081A" w:rsidRDefault="00FC4D88" w:rsidP="007221D3">
      <w:pPr>
        <w:rPr>
          <w:sz w:val="24"/>
          <w:szCs w:val="24"/>
        </w:rPr>
      </w:pPr>
    </w:p>
    <w:p w:rsidR="007221D3" w:rsidRPr="00F35D1A" w:rsidRDefault="007221D3" w:rsidP="007221D3">
      <w:pPr>
        <w:rPr>
          <w:sz w:val="24"/>
          <w:szCs w:val="24"/>
          <w:u w:val="single"/>
        </w:rPr>
      </w:pPr>
      <w:r w:rsidRPr="00F35D1A">
        <w:rPr>
          <w:sz w:val="24"/>
          <w:szCs w:val="24"/>
          <w:u w:val="single"/>
        </w:rPr>
        <w:t>AUDIT</w:t>
      </w:r>
    </w:p>
    <w:p w:rsidR="003961CC" w:rsidRPr="00F35D1A" w:rsidRDefault="00955A6D" w:rsidP="007221D3">
      <w:pPr>
        <w:rPr>
          <w:sz w:val="24"/>
          <w:szCs w:val="24"/>
        </w:rPr>
      </w:pPr>
      <w:r>
        <w:rPr>
          <w:sz w:val="24"/>
          <w:szCs w:val="24"/>
        </w:rPr>
        <w:t>Claims No. 31 through No. 50</w:t>
      </w:r>
      <w:r w:rsidR="003961CC" w:rsidRPr="00F35D1A">
        <w:rPr>
          <w:sz w:val="24"/>
          <w:szCs w:val="24"/>
        </w:rPr>
        <w:t xml:space="preserve"> </w:t>
      </w:r>
      <w:r w:rsidR="00847A8E">
        <w:rPr>
          <w:sz w:val="24"/>
          <w:szCs w:val="24"/>
        </w:rPr>
        <w:t>General Fund totaling</w:t>
      </w:r>
      <w:r>
        <w:rPr>
          <w:sz w:val="24"/>
          <w:szCs w:val="24"/>
        </w:rPr>
        <w:t xml:space="preserve"> $12,714.87</w:t>
      </w:r>
      <w:r w:rsidR="003961CC" w:rsidRPr="00F35D1A">
        <w:rPr>
          <w:sz w:val="24"/>
          <w:szCs w:val="24"/>
        </w:rPr>
        <w:t xml:space="preserve"> were audited.</w:t>
      </w:r>
    </w:p>
    <w:p w:rsidR="003961CC" w:rsidRPr="00F35D1A" w:rsidRDefault="00955A6D" w:rsidP="007221D3">
      <w:pPr>
        <w:rPr>
          <w:sz w:val="24"/>
          <w:szCs w:val="24"/>
        </w:rPr>
      </w:pPr>
      <w:r>
        <w:rPr>
          <w:sz w:val="24"/>
          <w:szCs w:val="24"/>
        </w:rPr>
        <w:t>Claims No. 17</w:t>
      </w:r>
      <w:r w:rsidR="00450E4D">
        <w:rPr>
          <w:sz w:val="24"/>
          <w:szCs w:val="24"/>
        </w:rPr>
        <w:t xml:space="preserve"> through</w:t>
      </w:r>
      <w:r>
        <w:rPr>
          <w:sz w:val="24"/>
          <w:szCs w:val="24"/>
        </w:rPr>
        <w:t xml:space="preserve"> No. 28</w:t>
      </w:r>
      <w:r w:rsidR="003961CC" w:rsidRPr="00F35D1A">
        <w:rPr>
          <w:sz w:val="24"/>
          <w:szCs w:val="24"/>
        </w:rPr>
        <w:t xml:space="preserve"> </w:t>
      </w:r>
      <w:r w:rsidR="00522B71">
        <w:rPr>
          <w:sz w:val="24"/>
          <w:szCs w:val="24"/>
        </w:rPr>
        <w:t xml:space="preserve">Highway </w:t>
      </w:r>
      <w:r>
        <w:rPr>
          <w:sz w:val="24"/>
          <w:szCs w:val="24"/>
        </w:rPr>
        <w:t>Fund totaling $5,970.72</w:t>
      </w:r>
      <w:r w:rsidR="003961CC" w:rsidRPr="00F35D1A">
        <w:rPr>
          <w:sz w:val="24"/>
          <w:szCs w:val="24"/>
        </w:rPr>
        <w:t xml:space="preserve"> were audited.</w:t>
      </w:r>
    </w:p>
    <w:p w:rsidR="003961CC" w:rsidRDefault="00955A6D" w:rsidP="007221D3">
      <w:pPr>
        <w:rPr>
          <w:sz w:val="24"/>
          <w:szCs w:val="24"/>
        </w:rPr>
      </w:pPr>
      <w:r>
        <w:rPr>
          <w:sz w:val="24"/>
          <w:szCs w:val="24"/>
        </w:rPr>
        <w:t>Claims No. 10 through No. 13</w:t>
      </w:r>
      <w:r w:rsidR="003961CC" w:rsidRPr="00F35D1A">
        <w:rPr>
          <w:sz w:val="24"/>
          <w:szCs w:val="24"/>
        </w:rPr>
        <w:t xml:space="preserve"> Special Distr</w:t>
      </w:r>
      <w:r>
        <w:rPr>
          <w:sz w:val="24"/>
          <w:szCs w:val="24"/>
        </w:rPr>
        <w:t>icts totaling $1,000.64</w:t>
      </w:r>
      <w:r w:rsidR="003961CC" w:rsidRPr="00F35D1A">
        <w:rPr>
          <w:sz w:val="24"/>
          <w:szCs w:val="24"/>
        </w:rPr>
        <w:t xml:space="preserve"> were audited.</w:t>
      </w:r>
    </w:p>
    <w:p w:rsidR="001D2846" w:rsidRPr="00F35D1A" w:rsidRDefault="001D2846" w:rsidP="007221D3">
      <w:pPr>
        <w:rPr>
          <w:sz w:val="24"/>
          <w:szCs w:val="24"/>
        </w:rPr>
      </w:pPr>
    </w:p>
    <w:p w:rsidR="003961CC" w:rsidRPr="00F35D1A" w:rsidRDefault="003961CC" w:rsidP="007221D3">
      <w:pPr>
        <w:rPr>
          <w:sz w:val="24"/>
          <w:szCs w:val="24"/>
        </w:rPr>
      </w:pPr>
      <w:r w:rsidRPr="00F35D1A">
        <w:rPr>
          <w:sz w:val="24"/>
          <w:szCs w:val="24"/>
        </w:rPr>
        <w:t>MOTI</w:t>
      </w:r>
      <w:r w:rsidR="001D2846">
        <w:rPr>
          <w:sz w:val="24"/>
          <w:szCs w:val="24"/>
        </w:rPr>
        <w:t>ON was</w:t>
      </w:r>
      <w:r w:rsidR="00FC4D88">
        <w:rPr>
          <w:sz w:val="24"/>
          <w:szCs w:val="24"/>
        </w:rPr>
        <w:t xml:space="preserve"> made by Councilwoman Finch</w:t>
      </w:r>
      <w:r w:rsidR="00847A8E">
        <w:rPr>
          <w:sz w:val="24"/>
          <w:szCs w:val="24"/>
        </w:rPr>
        <w:t>,</w:t>
      </w:r>
      <w:r w:rsidR="001D2846">
        <w:rPr>
          <w:sz w:val="24"/>
          <w:szCs w:val="24"/>
        </w:rPr>
        <w:t xml:space="preserve"> seconded by Councilman </w:t>
      </w:r>
      <w:proofErr w:type="spellStart"/>
      <w:r w:rsidR="001D2846">
        <w:rPr>
          <w:sz w:val="24"/>
          <w:szCs w:val="24"/>
        </w:rPr>
        <w:t>Musall</w:t>
      </w:r>
      <w:proofErr w:type="spellEnd"/>
      <w:r w:rsidR="00847A8E">
        <w:rPr>
          <w:sz w:val="24"/>
          <w:szCs w:val="24"/>
        </w:rPr>
        <w:t xml:space="preserve"> to adjo</w:t>
      </w:r>
      <w:r w:rsidR="00FC4D88">
        <w:rPr>
          <w:sz w:val="24"/>
          <w:szCs w:val="24"/>
        </w:rPr>
        <w:t>urn the meeting at 7:50</w:t>
      </w:r>
      <w:r w:rsidRPr="00F35D1A">
        <w:rPr>
          <w:sz w:val="24"/>
          <w:szCs w:val="24"/>
        </w:rPr>
        <w:t xml:space="preserve"> pm.  All in agreement. </w:t>
      </w:r>
    </w:p>
    <w:p w:rsidR="003961CC" w:rsidRPr="00F35D1A" w:rsidRDefault="003961CC" w:rsidP="007221D3">
      <w:pPr>
        <w:rPr>
          <w:sz w:val="24"/>
          <w:szCs w:val="24"/>
        </w:rPr>
      </w:pPr>
    </w:p>
    <w:p w:rsidR="003961CC" w:rsidRPr="00F35D1A" w:rsidRDefault="003961CC" w:rsidP="007221D3">
      <w:pPr>
        <w:rPr>
          <w:sz w:val="24"/>
          <w:szCs w:val="24"/>
        </w:rPr>
      </w:pPr>
      <w:r w:rsidRPr="00F35D1A">
        <w:rPr>
          <w:sz w:val="24"/>
          <w:szCs w:val="24"/>
        </w:rPr>
        <w:t>Respectfully Submitted,</w:t>
      </w:r>
    </w:p>
    <w:p w:rsidR="003961CC" w:rsidRPr="00F35D1A" w:rsidRDefault="003961CC" w:rsidP="007221D3">
      <w:pPr>
        <w:rPr>
          <w:sz w:val="24"/>
          <w:szCs w:val="24"/>
        </w:rPr>
      </w:pPr>
    </w:p>
    <w:p w:rsidR="009D4446" w:rsidRPr="00297E27" w:rsidRDefault="003961CC">
      <w:pPr>
        <w:rPr>
          <w:sz w:val="24"/>
          <w:szCs w:val="24"/>
        </w:rPr>
      </w:pPr>
      <w:r w:rsidRPr="00F35D1A">
        <w:rPr>
          <w:sz w:val="24"/>
          <w:szCs w:val="24"/>
        </w:rPr>
        <w:t>___________________</w:t>
      </w:r>
      <w:r w:rsidR="00297E27">
        <w:rPr>
          <w:sz w:val="24"/>
          <w:szCs w:val="24"/>
        </w:rPr>
        <w:t>________, Toni Evans, Town Clerk</w:t>
      </w:r>
    </w:p>
    <w:sectPr w:rsidR="009D4446" w:rsidRPr="00297E27" w:rsidSect="00857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B1D"/>
    <w:multiLevelType w:val="hybridMultilevel"/>
    <w:tmpl w:val="19D2FB92"/>
    <w:lvl w:ilvl="0" w:tplc="CEA6512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360A6F"/>
    <w:multiLevelType w:val="hybridMultilevel"/>
    <w:tmpl w:val="23CCC89A"/>
    <w:lvl w:ilvl="0" w:tplc="322410C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CF6AE3"/>
    <w:multiLevelType w:val="hybridMultilevel"/>
    <w:tmpl w:val="2BA6EED4"/>
    <w:lvl w:ilvl="0" w:tplc="43E07A7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AF"/>
    <w:rsid w:val="000144C7"/>
    <w:rsid w:val="0003185F"/>
    <w:rsid w:val="000F1923"/>
    <w:rsid w:val="00140415"/>
    <w:rsid w:val="001648E4"/>
    <w:rsid w:val="001D2846"/>
    <w:rsid w:val="001E4CD8"/>
    <w:rsid w:val="00297E27"/>
    <w:rsid w:val="002C62D8"/>
    <w:rsid w:val="003546D4"/>
    <w:rsid w:val="003961CC"/>
    <w:rsid w:val="003C76DD"/>
    <w:rsid w:val="004022A0"/>
    <w:rsid w:val="00450E4D"/>
    <w:rsid w:val="004847C5"/>
    <w:rsid w:val="004938AF"/>
    <w:rsid w:val="004D5EC8"/>
    <w:rsid w:val="00505633"/>
    <w:rsid w:val="00521236"/>
    <w:rsid w:val="00522B71"/>
    <w:rsid w:val="005E2446"/>
    <w:rsid w:val="006269BC"/>
    <w:rsid w:val="00626E18"/>
    <w:rsid w:val="00630336"/>
    <w:rsid w:val="00651062"/>
    <w:rsid w:val="00654437"/>
    <w:rsid w:val="00697EE8"/>
    <w:rsid w:val="006B3994"/>
    <w:rsid w:val="006C4048"/>
    <w:rsid w:val="00711B85"/>
    <w:rsid w:val="00712330"/>
    <w:rsid w:val="00721F46"/>
    <w:rsid w:val="007221D3"/>
    <w:rsid w:val="0073081A"/>
    <w:rsid w:val="00754267"/>
    <w:rsid w:val="00765757"/>
    <w:rsid w:val="00790DF5"/>
    <w:rsid w:val="007D50E4"/>
    <w:rsid w:val="008137C7"/>
    <w:rsid w:val="00815D50"/>
    <w:rsid w:val="00847A8E"/>
    <w:rsid w:val="00857255"/>
    <w:rsid w:val="00865119"/>
    <w:rsid w:val="008B6590"/>
    <w:rsid w:val="008C011F"/>
    <w:rsid w:val="008E3CB1"/>
    <w:rsid w:val="008F31ED"/>
    <w:rsid w:val="0092150E"/>
    <w:rsid w:val="009242C0"/>
    <w:rsid w:val="0092508F"/>
    <w:rsid w:val="009557E4"/>
    <w:rsid w:val="00955A6D"/>
    <w:rsid w:val="009C0217"/>
    <w:rsid w:val="009D4446"/>
    <w:rsid w:val="00A11051"/>
    <w:rsid w:val="00A226A9"/>
    <w:rsid w:val="00A7396E"/>
    <w:rsid w:val="00A95BCD"/>
    <w:rsid w:val="00AE3B30"/>
    <w:rsid w:val="00B07B3F"/>
    <w:rsid w:val="00B45CDC"/>
    <w:rsid w:val="00B5303D"/>
    <w:rsid w:val="00B6197C"/>
    <w:rsid w:val="00BB0F32"/>
    <w:rsid w:val="00BC6332"/>
    <w:rsid w:val="00C06AC1"/>
    <w:rsid w:val="00C416FE"/>
    <w:rsid w:val="00C45048"/>
    <w:rsid w:val="00C60638"/>
    <w:rsid w:val="00D35207"/>
    <w:rsid w:val="00D44464"/>
    <w:rsid w:val="00DC6C04"/>
    <w:rsid w:val="00DE69F1"/>
    <w:rsid w:val="00DF23FE"/>
    <w:rsid w:val="00E039F6"/>
    <w:rsid w:val="00E359F3"/>
    <w:rsid w:val="00E4590D"/>
    <w:rsid w:val="00E95DFF"/>
    <w:rsid w:val="00EC1294"/>
    <w:rsid w:val="00ED1AC1"/>
    <w:rsid w:val="00EE354E"/>
    <w:rsid w:val="00F12635"/>
    <w:rsid w:val="00F138E7"/>
    <w:rsid w:val="00F35D1A"/>
    <w:rsid w:val="00F45158"/>
    <w:rsid w:val="00F908F3"/>
    <w:rsid w:val="00FC4D88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E6D71-4077-4F23-8BBB-FBDE46C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evans</dc:creator>
  <cp:keywords/>
  <dc:description/>
  <cp:lastModifiedBy>Microsoft account</cp:lastModifiedBy>
  <cp:revision>2</cp:revision>
  <cp:lastPrinted>2019-01-22T18:50:00Z</cp:lastPrinted>
  <dcterms:created xsi:type="dcterms:W3CDTF">2022-04-07T15:57:00Z</dcterms:created>
  <dcterms:modified xsi:type="dcterms:W3CDTF">2022-04-07T15:57:00Z</dcterms:modified>
</cp:coreProperties>
</file>