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C80" w14:textId="4045FABD" w:rsidR="00D477CE" w:rsidRDefault="00896CC3" w:rsidP="00896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 PUBLIC HEARING</w:t>
      </w:r>
    </w:p>
    <w:p w14:paraId="57B0FCB3" w14:textId="34C1C767" w:rsidR="00896CC3" w:rsidRDefault="00896CC3" w:rsidP="00896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NORTH COLLINS</w:t>
      </w:r>
    </w:p>
    <w:p w14:paraId="090B9922" w14:textId="1CFE513F" w:rsidR="00896CC3" w:rsidRDefault="00896CC3" w:rsidP="00896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5F303" w14:textId="77777777" w:rsidR="0042301A" w:rsidRDefault="00896CC3" w:rsidP="00896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TAKE NOTICE that a public hearing will be held by the Town Board of the </w:t>
      </w:r>
    </w:p>
    <w:p w14:paraId="16207465" w14:textId="77777777" w:rsidR="0042301A" w:rsidRDefault="00896CC3" w:rsidP="00896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North Collins on June 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7:30 p.m. at the North Collins Town Hall, 10569 Main </w:t>
      </w:r>
    </w:p>
    <w:p w14:paraId="637F9196" w14:textId="26B8AF0E" w:rsidR="00896CC3" w:rsidRDefault="00896CC3" w:rsidP="00896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Street, North Collins, New York, regarding the adoption of proposed Local Laws as follows:</w:t>
      </w:r>
    </w:p>
    <w:p w14:paraId="0D7239B4" w14:textId="62562D82" w:rsidR="00896CC3" w:rsidRDefault="00896CC3" w:rsidP="0089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proposed Local Law to amend various provisions of Chapter 212 of the North Collins Town Code (“Solar Energy Systems”) and </w:t>
      </w:r>
    </w:p>
    <w:p w14:paraId="1F1CB2DD" w14:textId="1FB9C9A6" w:rsidR="00896CC3" w:rsidRDefault="00896CC3" w:rsidP="0089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proposed Local Law to amend various provision of Chapter 258 of the North Collins Town Code (“Wind Energy Conversion Systems”).</w:t>
      </w:r>
    </w:p>
    <w:p w14:paraId="3579A332" w14:textId="77777777" w:rsidR="00896CC3" w:rsidRDefault="00896CC3" w:rsidP="00896C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6625D" w14:textId="77777777" w:rsidR="00896CC3" w:rsidRDefault="00896CC3" w:rsidP="004230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PLESE TAKE FUTHER NOTICE that any resident of the Town of North Collins is </w:t>
      </w:r>
    </w:p>
    <w:p w14:paraId="3566DFF7" w14:textId="77777777" w:rsidR="0042301A" w:rsidRDefault="00896CC3" w:rsidP="0042301A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C3">
        <w:rPr>
          <w:rFonts w:ascii="Times New Roman" w:hAnsi="Times New Roman" w:cs="Times New Roman"/>
          <w:sz w:val="24"/>
          <w:szCs w:val="24"/>
        </w:rPr>
        <w:t xml:space="preserve">entitled to be heard upon said proposal. By Order of the Town Board of the Town of North </w:t>
      </w:r>
    </w:p>
    <w:p w14:paraId="25CC3A53" w14:textId="77777777" w:rsidR="0042301A" w:rsidRDefault="0042301A" w:rsidP="0042301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F2EE3A" w14:textId="46AAE97D" w:rsidR="00896CC3" w:rsidRPr="00896CC3" w:rsidRDefault="00896CC3" w:rsidP="0042301A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CC3">
        <w:rPr>
          <w:rFonts w:ascii="Times New Roman" w:hAnsi="Times New Roman" w:cs="Times New Roman"/>
          <w:sz w:val="24"/>
          <w:szCs w:val="24"/>
        </w:rPr>
        <w:t>Collins on May 11, 2022.</w:t>
      </w:r>
    </w:p>
    <w:p w14:paraId="6614E41D" w14:textId="4A8015E2" w:rsidR="00896CC3" w:rsidRDefault="00896CC3" w:rsidP="00896C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D467C7" w14:textId="08569609" w:rsidR="00896CC3" w:rsidRDefault="00896CC3" w:rsidP="00896C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OF NORTH COLLINS</w:t>
      </w:r>
    </w:p>
    <w:p w14:paraId="7CC69C34" w14:textId="159E8C27" w:rsidR="00896CC3" w:rsidRPr="00896CC3" w:rsidRDefault="00896CC3" w:rsidP="00896C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DiVincenzo, Town Clerk</w:t>
      </w:r>
    </w:p>
    <w:sectPr w:rsidR="00896CC3" w:rsidRPr="0089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4A2E"/>
    <w:multiLevelType w:val="hybridMultilevel"/>
    <w:tmpl w:val="D2D0F488"/>
    <w:lvl w:ilvl="0" w:tplc="0736E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C3"/>
    <w:rsid w:val="0042301A"/>
    <w:rsid w:val="00896CC3"/>
    <w:rsid w:val="00D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D60E"/>
  <w15:chartTrackingRefBased/>
  <w15:docId w15:val="{17FBC544-C9D6-463F-9777-C835DE7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Kibler</dc:creator>
  <cp:keywords/>
  <dc:description/>
  <cp:lastModifiedBy>Heidi Kibler</cp:lastModifiedBy>
  <cp:revision>1</cp:revision>
  <dcterms:created xsi:type="dcterms:W3CDTF">2022-05-11T14:42:00Z</dcterms:created>
  <dcterms:modified xsi:type="dcterms:W3CDTF">2022-05-11T14:49:00Z</dcterms:modified>
</cp:coreProperties>
</file>