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9D" w:rsidRPr="00B675C9" w:rsidRDefault="00A67F9D" w:rsidP="00A67F9D">
      <w:pPr>
        <w:widowControl w:val="0"/>
        <w:jc w:val="center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b/>
          <w:bCs/>
          <w:color w:val="000000"/>
          <w:kern w:val="0"/>
          <w:sz w:val="27"/>
          <w:szCs w:val="27"/>
        </w:rPr>
        <w:t>LEGAL NOTICE</w:t>
      </w:r>
    </w:p>
    <w:p w:rsidR="00A67F9D" w:rsidRPr="00B675C9" w:rsidRDefault="00A67F9D" w:rsidP="00A67F9D">
      <w:pPr>
        <w:widowControl w:val="0"/>
        <w:jc w:val="center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b/>
          <w:bCs/>
          <w:color w:val="000000"/>
          <w:kern w:val="0"/>
          <w:sz w:val="27"/>
          <w:szCs w:val="27"/>
        </w:rPr>
        <w:t xml:space="preserve">TOWN OF NORTH COLLINS </w:t>
      </w:r>
    </w:p>
    <w:p w:rsidR="00A67F9D" w:rsidRPr="00B675C9" w:rsidRDefault="00A67F9D" w:rsidP="00A67F9D">
      <w:pPr>
        <w:widowControl w:val="0"/>
        <w:jc w:val="center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b/>
          <w:bCs/>
          <w:color w:val="000000"/>
          <w:kern w:val="0"/>
          <w:sz w:val="27"/>
          <w:szCs w:val="27"/>
        </w:rPr>
        <w:t>PUBLIC HEARING</w:t>
      </w:r>
    </w:p>
    <w:p w:rsidR="00A67F9D" w:rsidRPr="00B675C9" w:rsidRDefault="00A67F9D" w:rsidP="00A67F9D">
      <w:pPr>
        <w:jc w:val="center"/>
        <w:rPr>
          <w:rFonts w:ascii="Arial" w:hAnsi="Arial" w:cs="Arial"/>
          <w:color w:val="000000"/>
          <w:kern w:val="0"/>
          <w:sz w:val="27"/>
          <w:szCs w:val="27"/>
        </w:rPr>
      </w:pPr>
    </w:p>
    <w:p w:rsidR="00A67F9D" w:rsidRPr="00B675C9" w:rsidRDefault="00A67F9D" w:rsidP="00A67F9D">
      <w:pPr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A67F9D" w:rsidRPr="00B675C9" w:rsidRDefault="00A67F9D" w:rsidP="00B675C9">
      <w:pPr>
        <w:widowControl w:val="0"/>
        <w:ind w:right="720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PLEASE TAKE NOTICE that the North Collins Planning Board will hold a Public Hearing on the </w:t>
      </w:r>
      <w:r w:rsidR="009F232E">
        <w:rPr>
          <w:rFonts w:ascii="Arial" w:hAnsi="Arial" w:cs="Arial"/>
          <w:color w:val="000000"/>
          <w:kern w:val="0"/>
          <w:sz w:val="27"/>
          <w:szCs w:val="27"/>
        </w:rPr>
        <w:t>9</w:t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th day of </w:t>
      </w:r>
      <w:r w:rsidR="009F232E">
        <w:rPr>
          <w:rFonts w:ascii="Arial" w:hAnsi="Arial" w:cs="Arial"/>
          <w:color w:val="000000"/>
          <w:kern w:val="0"/>
          <w:sz w:val="27"/>
          <w:szCs w:val="27"/>
        </w:rPr>
        <w:t>Dec</w:t>
      </w:r>
      <w:r w:rsidR="004A02D7" w:rsidRPr="00B675C9">
        <w:rPr>
          <w:rFonts w:ascii="Arial" w:hAnsi="Arial" w:cs="Arial"/>
          <w:color w:val="000000"/>
          <w:kern w:val="0"/>
          <w:sz w:val="27"/>
          <w:szCs w:val="27"/>
        </w:rPr>
        <w:t>ember</w:t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>, 20</w:t>
      </w:r>
      <w:r w:rsidR="00F365C0" w:rsidRPr="00B675C9">
        <w:rPr>
          <w:rFonts w:ascii="Arial" w:hAnsi="Arial" w:cs="Arial"/>
          <w:color w:val="000000"/>
          <w:kern w:val="0"/>
          <w:sz w:val="27"/>
          <w:szCs w:val="27"/>
        </w:rPr>
        <w:t>2</w:t>
      </w:r>
      <w:r w:rsidR="004A02D7" w:rsidRPr="00B675C9">
        <w:rPr>
          <w:rFonts w:ascii="Arial" w:hAnsi="Arial" w:cs="Arial"/>
          <w:color w:val="000000"/>
          <w:kern w:val="0"/>
          <w:sz w:val="27"/>
          <w:szCs w:val="27"/>
        </w:rPr>
        <w:t>2</w:t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 at </w:t>
      </w:r>
      <w:r w:rsidR="000F63BA" w:rsidRPr="00B675C9">
        <w:rPr>
          <w:rFonts w:ascii="Arial" w:hAnsi="Arial" w:cs="Arial"/>
          <w:color w:val="000000"/>
          <w:kern w:val="0"/>
          <w:sz w:val="27"/>
          <w:szCs w:val="27"/>
        </w:rPr>
        <w:t>7:00</w:t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 pm in the Town Hall, 10569 Main Street, North Collins, NY on the following:</w:t>
      </w:r>
    </w:p>
    <w:p w:rsidR="00A67F9D" w:rsidRPr="00B675C9" w:rsidRDefault="00A67F9D" w:rsidP="00A67F9D">
      <w:pPr>
        <w:widowControl w:val="0"/>
        <w:ind w:left="720" w:right="720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B675C9" w:rsidRDefault="004A02D7" w:rsidP="00A67F9D">
      <w:pPr>
        <w:widowControl w:val="0"/>
        <w:ind w:left="1440" w:right="1440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Tetra Tech, on behalf of </w:t>
      </w:r>
      <w:proofErr w:type="spellStart"/>
      <w:r w:rsidRPr="00B675C9">
        <w:rPr>
          <w:rFonts w:ascii="Arial" w:hAnsi="Arial" w:cs="Arial"/>
          <w:color w:val="000000"/>
          <w:kern w:val="0"/>
          <w:sz w:val="27"/>
          <w:szCs w:val="27"/>
        </w:rPr>
        <w:t>CleanChoice</w:t>
      </w:r>
      <w:proofErr w:type="spellEnd"/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 Energy Shared Services, LLC</w:t>
      </w:r>
      <w:r w:rsidR="00A67F9D"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 </w:t>
      </w:r>
      <w:r w:rsidR="00FE0C4B"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is </w:t>
      </w:r>
      <w:r w:rsidR="00B675C9">
        <w:rPr>
          <w:rFonts w:ascii="Arial" w:hAnsi="Arial" w:cs="Arial"/>
          <w:color w:val="000000"/>
          <w:kern w:val="0"/>
          <w:sz w:val="27"/>
          <w:szCs w:val="27"/>
        </w:rPr>
        <w:t xml:space="preserve">seeking </w:t>
      </w:r>
      <w:r w:rsidR="00FE0C4B"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Site Plan approval </w:t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for </w:t>
      </w:r>
      <w:r w:rsidR="00FE0C4B" w:rsidRPr="00B675C9">
        <w:rPr>
          <w:rFonts w:ascii="Arial" w:hAnsi="Arial" w:cs="Arial"/>
          <w:color w:val="000000"/>
          <w:kern w:val="0"/>
          <w:sz w:val="27"/>
          <w:szCs w:val="27"/>
        </w:rPr>
        <w:t>the construction of two independent utility projects—</w:t>
      </w:r>
    </w:p>
    <w:p w:rsidR="00A67F9D" w:rsidRPr="00B675C9" w:rsidRDefault="00FE0C4B" w:rsidP="00A67F9D">
      <w:pPr>
        <w:widowControl w:val="0"/>
        <w:ind w:left="1440" w:right="1440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>5-megawatt, alternating current (AC) Photovoltaic Array</w:t>
      </w:r>
      <w:r w:rsidR="00B675C9">
        <w:rPr>
          <w:rFonts w:ascii="Arial" w:hAnsi="Arial" w:cs="Arial"/>
          <w:color w:val="000000"/>
          <w:kern w:val="0"/>
          <w:sz w:val="27"/>
          <w:szCs w:val="27"/>
        </w:rPr>
        <w:t>s</w:t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 at the following locations:</w:t>
      </w:r>
    </w:p>
    <w:p w:rsidR="00FE0C4B" w:rsidRPr="00B675C9" w:rsidRDefault="00FE0C4B" w:rsidP="00FE0C4B">
      <w:pPr>
        <w:pStyle w:val="ListParagraph"/>
        <w:widowControl w:val="0"/>
        <w:numPr>
          <w:ilvl w:val="0"/>
          <w:numId w:val="2"/>
        </w:numPr>
        <w:ind w:right="1440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>Anderson I Solar Project located at</w:t>
      </w:r>
      <w:r w:rsidR="000E3507" w:rsidRPr="00B675C9">
        <w:rPr>
          <w:rFonts w:ascii="Arial" w:hAnsi="Arial" w:cs="Arial"/>
          <w:color w:val="000000"/>
          <w:kern w:val="0"/>
          <w:sz w:val="27"/>
          <w:szCs w:val="27"/>
        </w:rPr>
        <w:t>:</w:t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 </w:t>
      </w:r>
      <w:r w:rsidR="000E3507" w:rsidRPr="00B675C9">
        <w:rPr>
          <w:rFonts w:ascii="Arial" w:hAnsi="Arial" w:cs="Arial"/>
          <w:color w:val="000000"/>
          <w:kern w:val="0"/>
          <w:sz w:val="27"/>
          <w:szCs w:val="27"/>
        </w:rPr>
        <w:br/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12274 Gowanda State Road, </w:t>
      </w:r>
      <w:proofErr w:type="spellStart"/>
      <w:r w:rsidRPr="00B675C9">
        <w:rPr>
          <w:rFonts w:ascii="Arial" w:hAnsi="Arial" w:cs="Arial"/>
          <w:color w:val="000000"/>
          <w:kern w:val="0"/>
          <w:sz w:val="27"/>
          <w:szCs w:val="27"/>
        </w:rPr>
        <w:t>Lawtons</w:t>
      </w:r>
      <w:proofErr w:type="spellEnd"/>
      <w:r w:rsidRPr="00B675C9">
        <w:rPr>
          <w:rFonts w:ascii="Arial" w:hAnsi="Arial" w:cs="Arial"/>
          <w:color w:val="000000"/>
          <w:kern w:val="0"/>
          <w:sz w:val="27"/>
          <w:szCs w:val="27"/>
        </w:rPr>
        <w:t>, NY 14091</w:t>
      </w:r>
    </w:p>
    <w:p w:rsidR="00FE0C4B" w:rsidRPr="00B675C9" w:rsidRDefault="00FE0C4B" w:rsidP="00FE0C4B">
      <w:pPr>
        <w:pStyle w:val="ListParagraph"/>
        <w:widowControl w:val="0"/>
        <w:numPr>
          <w:ilvl w:val="0"/>
          <w:numId w:val="2"/>
        </w:numPr>
        <w:ind w:right="1440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>Anderson II Solar Project located at</w:t>
      </w:r>
      <w:r w:rsidR="000E3507" w:rsidRPr="00B675C9">
        <w:rPr>
          <w:rFonts w:ascii="Arial" w:hAnsi="Arial" w:cs="Arial"/>
          <w:color w:val="000000"/>
          <w:kern w:val="0"/>
          <w:sz w:val="27"/>
          <w:szCs w:val="27"/>
        </w:rPr>
        <w:t>:</w:t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 </w:t>
      </w:r>
      <w:r w:rsidR="000E3507" w:rsidRPr="00B675C9">
        <w:rPr>
          <w:rFonts w:ascii="Arial" w:hAnsi="Arial" w:cs="Arial"/>
          <w:color w:val="000000"/>
          <w:kern w:val="0"/>
          <w:sz w:val="27"/>
          <w:szCs w:val="27"/>
        </w:rPr>
        <w:br/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12276 Gowanda State Road, </w:t>
      </w:r>
      <w:proofErr w:type="spellStart"/>
      <w:r w:rsidRPr="00B675C9">
        <w:rPr>
          <w:rFonts w:ascii="Arial" w:hAnsi="Arial" w:cs="Arial"/>
          <w:color w:val="000000"/>
          <w:kern w:val="0"/>
          <w:sz w:val="27"/>
          <w:szCs w:val="27"/>
        </w:rPr>
        <w:t>Lawtons</w:t>
      </w:r>
      <w:proofErr w:type="spellEnd"/>
      <w:r w:rsidRPr="00B675C9">
        <w:rPr>
          <w:rFonts w:ascii="Arial" w:hAnsi="Arial" w:cs="Arial"/>
          <w:color w:val="000000"/>
          <w:kern w:val="0"/>
          <w:sz w:val="27"/>
          <w:szCs w:val="27"/>
        </w:rPr>
        <w:t>, NY  14091</w:t>
      </w:r>
    </w:p>
    <w:p w:rsidR="00A67F9D" w:rsidRDefault="00A67F9D" w:rsidP="00F365C0">
      <w:pPr>
        <w:widowControl w:val="0"/>
        <w:ind w:left="720" w:righ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:rsidR="00B675C9" w:rsidRDefault="00B675C9" w:rsidP="00B675C9">
      <w:pPr>
        <w:pStyle w:val="NormalWeb"/>
        <w:spacing w:before="45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Original copies of public information and data submitted by the applicant are available for inspection at the Town Clerk’s office at 10569 Main Street, North Collins, New York.</w:t>
      </w:r>
    </w:p>
    <w:p w:rsidR="00B675C9" w:rsidRDefault="00B675C9" w:rsidP="00B675C9">
      <w:pPr>
        <w:pStyle w:val="NormalWeb"/>
        <w:spacing w:before="45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Any interested parties and/or agencies desiring to express their views concerning the above proposed activities may do so by filing their comments, in writing, no later than </w:t>
      </w:r>
      <w:r w:rsidR="009F232E">
        <w:rPr>
          <w:rFonts w:ascii="Arial" w:hAnsi="Arial" w:cs="Arial"/>
          <w:b/>
          <w:bCs/>
          <w:color w:val="000000"/>
          <w:sz w:val="27"/>
          <w:szCs w:val="27"/>
        </w:rPr>
        <w:t>4</w:t>
      </w:r>
      <w:r w:rsidRPr="00AA5EDA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="00B11EC0">
        <w:rPr>
          <w:rFonts w:ascii="Arial" w:hAnsi="Arial" w:cs="Arial"/>
          <w:b/>
          <w:bCs/>
          <w:color w:val="000000"/>
          <w:sz w:val="27"/>
          <w:szCs w:val="27"/>
        </w:rPr>
        <w:t>3</w:t>
      </w:r>
      <w:r w:rsidRPr="00AA5EDA">
        <w:rPr>
          <w:rFonts w:ascii="Arial" w:hAnsi="Arial" w:cs="Arial"/>
          <w:b/>
          <w:bCs/>
          <w:color w:val="000000"/>
          <w:sz w:val="27"/>
          <w:szCs w:val="27"/>
        </w:rPr>
        <w:t xml:space="preserve">0 p.m., on Thursday, </w:t>
      </w:r>
      <w:r w:rsidR="009F232E">
        <w:rPr>
          <w:rFonts w:ascii="Arial" w:hAnsi="Arial" w:cs="Arial"/>
          <w:b/>
          <w:bCs/>
          <w:color w:val="000000"/>
          <w:sz w:val="27"/>
          <w:szCs w:val="27"/>
        </w:rPr>
        <w:t>Dec</w:t>
      </w:r>
      <w:r w:rsidRPr="00AA5EDA">
        <w:rPr>
          <w:rFonts w:ascii="Arial" w:hAnsi="Arial" w:cs="Arial"/>
          <w:b/>
          <w:bCs/>
          <w:color w:val="000000"/>
          <w:sz w:val="27"/>
          <w:szCs w:val="27"/>
        </w:rPr>
        <w:t xml:space="preserve">ember </w:t>
      </w:r>
      <w:r w:rsidR="009F232E">
        <w:rPr>
          <w:rFonts w:ascii="Arial" w:hAnsi="Arial" w:cs="Arial"/>
          <w:b/>
          <w:bCs/>
          <w:color w:val="000000"/>
          <w:sz w:val="27"/>
          <w:szCs w:val="27"/>
        </w:rPr>
        <w:t>8</w:t>
      </w:r>
      <w:r w:rsidRPr="00AA5EDA"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,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2022.</w:t>
      </w:r>
    </w:p>
    <w:p w:rsidR="00B675C9" w:rsidRDefault="00B675C9" w:rsidP="00B675C9">
      <w:pPr>
        <w:pStyle w:val="NormalWeb"/>
        <w:spacing w:before="45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Comments should be addressed to the Planning Board, Town of North Collins,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10569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Main Street, PO Box 2, North Collins, New York 12231. Telephone (716) 337-3391 or Fax (716) 703-4083. Electronic submissions can be made by email to </w:t>
      </w:r>
      <w:hyperlink r:id="rId5" w:history="1">
        <w:r w:rsidRPr="00D47D04">
          <w:rPr>
            <w:rStyle w:val="Hyperlink"/>
            <w:rFonts w:ascii="Arial" w:hAnsi="Arial" w:cs="Arial"/>
            <w:sz w:val="27"/>
            <w:szCs w:val="27"/>
          </w:rPr>
          <w:t>TownClerk@NorthCollinsNY.org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B675C9" w:rsidRDefault="00B675C9" w:rsidP="00B675C9">
      <w:pPr>
        <w:pStyle w:val="NormalWeb"/>
        <w:spacing w:before="45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This notice is promulgated in accordance with Title 15, Code of Federal Regulations,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Part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930.</w:t>
      </w:r>
    </w:p>
    <w:p w:rsidR="00A67F9D" w:rsidRPr="00B675C9" w:rsidRDefault="00A67F9D" w:rsidP="00A67F9D">
      <w:pPr>
        <w:widowControl w:val="0"/>
        <w:ind w:left="720" w:right="720"/>
        <w:jc w:val="both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A67F9D" w:rsidRPr="00B675C9" w:rsidRDefault="00A67F9D" w:rsidP="00A67F9D">
      <w:pPr>
        <w:widowControl w:val="0"/>
        <w:ind w:left="720" w:right="720"/>
        <w:jc w:val="both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ab/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ab/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ab/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ab/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ab/>
        <w:t>Jan Hutchinson, Secretary</w:t>
      </w:r>
    </w:p>
    <w:p w:rsidR="00A67F9D" w:rsidRPr="00B675C9" w:rsidRDefault="00A67F9D" w:rsidP="00A67F9D">
      <w:pPr>
        <w:widowControl w:val="0"/>
        <w:ind w:left="720" w:right="720"/>
        <w:jc w:val="both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ab/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ab/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ab/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ab/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ab/>
        <w:t>North Collins Planning Board</w:t>
      </w:r>
    </w:p>
    <w:p w:rsidR="00A67F9D" w:rsidRPr="00B675C9" w:rsidRDefault="00A67F9D" w:rsidP="00A67F9D">
      <w:pPr>
        <w:widowControl w:val="0"/>
        <w:ind w:left="720" w:right="720"/>
        <w:jc w:val="both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 xml:space="preserve"> </w:t>
      </w:r>
    </w:p>
    <w:p w:rsidR="00A67F9D" w:rsidRPr="00B675C9" w:rsidRDefault="00FE0C4B" w:rsidP="00A67F9D">
      <w:pPr>
        <w:widowControl w:val="0"/>
        <w:ind w:left="720" w:right="720"/>
        <w:jc w:val="both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>1</w:t>
      </w:r>
      <w:r w:rsidR="009F232E">
        <w:rPr>
          <w:rFonts w:ascii="Arial" w:hAnsi="Arial" w:cs="Arial"/>
          <w:color w:val="000000"/>
          <w:kern w:val="0"/>
          <w:sz w:val="27"/>
          <w:szCs w:val="27"/>
        </w:rPr>
        <w:t>1</w:t>
      </w:r>
      <w:r w:rsidR="00F365C0" w:rsidRPr="00B675C9">
        <w:rPr>
          <w:rFonts w:ascii="Arial" w:hAnsi="Arial" w:cs="Arial"/>
          <w:color w:val="000000"/>
          <w:kern w:val="0"/>
          <w:sz w:val="27"/>
          <w:szCs w:val="27"/>
        </w:rPr>
        <w:t>/2/</w:t>
      </w:r>
      <w:r w:rsidR="00A67F9D" w:rsidRPr="00B675C9">
        <w:rPr>
          <w:rFonts w:ascii="Arial" w:hAnsi="Arial" w:cs="Arial"/>
          <w:color w:val="000000"/>
          <w:kern w:val="0"/>
          <w:sz w:val="27"/>
          <w:szCs w:val="27"/>
        </w:rPr>
        <w:t>20</w:t>
      </w:r>
      <w:r w:rsidR="00F365C0" w:rsidRPr="00B675C9">
        <w:rPr>
          <w:rFonts w:ascii="Arial" w:hAnsi="Arial" w:cs="Arial"/>
          <w:color w:val="000000"/>
          <w:kern w:val="0"/>
          <w:sz w:val="27"/>
          <w:szCs w:val="27"/>
        </w:rPr>
        <w:t>2</w:t>
      </w:r>
      <w:r w:rsidRPr="00B675C9">
        <w:rPr>
          <w:rFonts w:ascii="Arial" w:hAnsi="Arial" w:cs="Arial"/>
          <w:color w:val="000000"/>
          <w:kern w:val="0"/>
          <w:sz w:val="27"/>
          <w:szCs w:val="27"/>
        </w:rPr>
        <w:t>2</w:t>
      </w:r>
    </w:p>
    <w:p w:rsidR="00A67F9D" w:rsidRPr="00B675C9" w:rsidRDefault="00A67F9D" w:rsidP="00A67F9D">
      <w:pPr>
        <w:widowControl w:val="0"/>
        <w:ind w:left="720" w:right="720"/>
        <w:rPr>
          <w:rFonts w:ascii="Arial" w:hAnsi="Arial" w:cs="Arial"/>
          <w:color w:val="000000"/>
          <w:kern w:val="0"/>
          <w:sz w:val="27"/>
          <w:szCs w:val="27"/>
        </w:rPr>
      </w:pPr>
      <w:r w:rsidRPr="00B675C9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A67F9D" w:rsidRPr="00B675C9" w:rsidRDefault="00A67F9D" w:rsidP="00A67F9D">
      <w:pPr>
        <w:ind w:left="720" w:right="720"/>
        <w:rPr>
          <w:rFonts w:ascii="Arial" w:hAnsi="Arial" w:cs="Arial"/>
          <w:color w:val="000000"/>
          <w:kern w:val="0"/>
          <w:sz w:val="27"/>
          <w:szCs w:val="27"/>
        </w:rPr>
      </w:pPr>
    </w:p>
    <w:sectPr w:rsidR="00A67F9D" w:rsidRPr="00B675C9" w:rsidSect="000E350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D9"/>
    <w:multiLevelType w:val="hybridMultilevel"/>
    <w:tmpl w:val="D9427322"/>
    <w:lvl w:ilvl="0" w:tplc="B8BA42F4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D07272"/>
    <w:multiLevelType w:val="hybridMultilevel"/>
    <w:tmpl w:val="CD18ABD4"/>
    <w:lvl w:ilvl="0" w:tplc="A8F689C4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F9D"/>
    <w:rsid w:val="000E3507"/>
    <w:rsid w:val="000F63BA"/>
    <w:rsid w:val="00260172"/>
    <w:rsid w:val="004A02D7"/>
    <w:rsid w:val="009F232E"/>
    <w:rsid w:val="00A67F9D"/>
    <w:rsid w:val="00AA5EDA"/>
    <w:rsid w:val="00B11EC0"/>
    <w:rsid w:val="00B675C9"/>
    <w:rsid w:val="00D15A76"/>
    <w:rsid w:val="00F365C0"/>
    <w:rsid w:val="00FE0C4B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9D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5C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675C9"/>
    <w:rPr>
      <w:b/>
      <w:bCs/>
    </w:rPr>
  </w:style>
  <w:style w:type="character" w:styleId="Hyperlink">
    <w:name w:val="Hyperlink"/>
    <w:basedOn w:val="DefaultParagraphFont"/>
    <w:uiPriority w:val="99"/>
    <w:unhideWhenUsed/>
    <w:rsid w:val="00B675C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5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Clerk@NorthCollins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NorthCollins</dc:creator>
  <cp:lastModifiedBy>NCTClerk</cp:lastModifiedBy>
  <cp:revision>2</cp:revision>
  <cp:lastPrinted>2022-10-21T18:43:00Z</cp:lastPrinted>
  <dcterms:created xsi:type="dcterms:W3CDTF">2022-11-14T19:29:00Z</dcterms:created>
  <dcterms:modified xsi:type="dcterms:W3CDTF">2022-11-14T19:29:00Z</dcterms:modified>
</cp:coreProperties>
</file>