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State">
        <w:smartTag w:uri="urn:schemas-microsoft-com:office:smarttags" w:element="plac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78A61701" w:rsidR="0087688E" w:rsidRDefault="0087688E" w:rsidP="006748F0">
      <w:pPr>
        <w:jc w:val="both"/>
      </w:pPr>
      <w:r>
        <w:tab/>
      </w:r>
      <w:r w:rsidR="00606DD0">
        <w:t xml:space="preserve">A </w:t>
      </w:r>
      <w:r w:rsidR="004D6A76">
        <w:t>re</w:t>
      </w:r>
      <w:r w:rsidR="00BE29C2">
        <w:t>g</w:t>
      </w:r>
      <w:r w:rsidR="000C1C89">
        <w:t>u</w:t>
      </w:r>
      <w:r w:rsidR="00BE29C2">
        <w:t>l</w:t>
      </w:r>
      <w:r w:rsidR="000C1C89">
        <w:t>ar</w:t>
      </w:r>
      <w:r>
        <w:t xml:space="preserve"> meeting of the Board of Trustees of the Village of Celoron, New York was held on </w:t>
      </w:r>
      <w:r w:rsidR="00F325C3">
        <w:t>Mon</w:t>
      </w:r>
      <w:r w:rsidR="00C63E55">
        <w:t>day,</w:t>
      </w:r>
      <w:r w:rsidR="00343C5D">
        <w:t xml:space="preserve"> </w:t>
      </w:r>
      <w:r w:rsidR="00540CAB">
        <w:t>April 10</w:t>
      </w:r>
      <w:r w:rsidR="000C1C09">
        <w:t>, 2023</w:t>
      </w:r>
      <w:r>
        <w:t xml:space="preserve"> at </w:t>
      </w:r>
      <w:r w:rsidR="00400089">
        <w:t>6:</w:t>
      </w:r>
      <w:r w:rsidR="003034AF">
        <w:t>0</w:t>
      </w:r>
      <w:r w:rsidR="003609B0">
        <w:t>0</w:t>
      </w:r>
      <w:r w:rsidR="00400089">
        <w:t xml:space="preserve"> P</w:t>
      </w:r>
      <w:r>
        <w:t>.M.</w:t>
      </w:r>
    </w:p>
    <w:p w14:paraId="186D6108" w14:textId="77777777" w:rsidR="00FD47A8" w:rsidRDefault="00FD47A8" w:rsidP="006748F0">
      <w:pPr>
        <w:jc w:val="both"/>
      </w:pPr>
    </w:p>
    <w:p w14:paraId="19FECA34" w14:textId="362F95A4" w:rsidR="007F5F1C" w:rsidRDefault="0087688E" w:rsidP="00491E23">
      <w:pPr>
        <w:jc w:val="both"/>
      </w:pPr>
      <w:r>
        <w:t>Members Present:</w:t>
      </w:r>
      <w:r>
        <w:tab/>
      </w:r>
      <w:r w:rsidR="00A97D91">
        <w:t>Mayor Schrecengost</w:t>
      </w:r>
      <w:r w:rsidR="005F5B42">
        <w:t xml:space="preserve">, </w:t>
      </w:r>
      <w:r>
        <w:t>Trustees</w:t>
      </w:r>
      <w:r w:rsidR="00F12510">
        <w:t xml:space="preserve"> </w:t>
      </w:r>
      <w:r w:rsidR="00312C50">
        <w:t>Burley</w:t>
      </w:r>
      <w:r w:rsidR="00A97D91">
        <w:t>,</w:t>
      </w:r>
      <w:r w:rsidR="00DB7395" w:rsidRPr="00DB7395">
        <w:t xml:space="preserve"> </w:t>
      </w:r>
      <w:r w:rsidR="006A799A">
        <w:t xml:space="preserve">Burnett, </w:t>
      </w:r>
      <w:r w:rsidR="00A97D91">
        <w:t>Moss</w:t>
      </w:r>
      <w:r w:rsidR="000D4C18" w:rsidRPr="000D4C18">
        <w:t xml:space="preserve"> </w:t>
      </w:r>
      <w:r w:rsidR="00540CAB">
        <w:t>and Murphy</w:t>
      </w:r>
    </w:p>
    <w:p w14:paraId="234F8596" w14:textId="3CC480D7" w:rsidR="006A799A" w:rsidRDefault="006A799A" w:rsidP="00491E23">
      <w:pPr>
        <w:jc w:val="both"/>
      </w:pPr>
    </w:p>
    <w:p w14:paraId="4F95093A" w14:textId="56590B23" w:rsidR="00F135F9" w:rsidRDefault="00526858" w:rsidP="00F135F9">
      <w:pPr>
        <w:tabs>
          <w:tab w:val="left" w:pos="90"/>
        </w:tabs>
        <w:ind w:left="2160" w:hanging="2160"/>
        <w:jc w:val="both"/>
      </w:pPr>
      <w:r>
        <w:t>O</w:t>
      </w:r>
      <w:r w:rsidR="0087688E">
        <w:t>thers Present:</w:t>
      </w:r>
      <w:r w:rsidR="0087688E">
        <w:tab/>
      </w:r>
      <w:r w:rsidR="003F790D">
        <w:t>Clerk-Treasurer</w:t>
      </w:r>
      <w:r w:rsidR="00C9621F">
        <w:t xml:space="preserve"> Sh</w:t>
      </w:r>
      <w:r w:rsidR="003F790D">
        <w:t>irley</w:t>
      </w:r>
      <w:r w:rsidR="007940BE">
        <w:t xml:space="preserve"> A. </w:t>
      </w:r>
      <w:r w:rsidR="003F790D">
        <w:t>Sanfilippo, MMC/CMFO</w:t>
      </w:r>
      <w:r>
        <w:t>,</w:t>
      </w:r>
      <w:r w:rsidR="000C1C09">
        <w:t xml:space="preserve"> </w:t>
      </w:r>
      <w:r w:rsidR="00A97D91">
        <w:t xml:space="preserve">Village Attorney John D. </w:t>
      </w:r>
      <w:r w:rsidR="00540CAB">
        <w:t>Vanstrom, Highway Supervisor Terry Schrecengost</w:t>
      </w:r>
      <w:r>
        <w:t xml:space="preserve"> and </w:t>
      </w:r>
      <w:r w:rsidR="00540CAB">
        <w:t>one</w:t>
      </w:r>
      <w:r>
        <w:t xml:space="preserve"> member of the public</w:t>
      </w:r>
    </w:p>
    <w:p w14:paraId="209F6B56" w14:textId="77777777" w:rsidR="00DB7395" w:rsidRDefault="00DB7395" w:rsidP="00F135F9">
      <w:pPr>
        <w:tabs>
          <w:tab w:val="left" w:pos="90"/>
        </w:tabs>
        <w:ind w:left="2160" w:hanging="2160"/>
        <w:jc w:val="both"/>
      </w:pPr>
    </w:p>
    <w:p w14:paraId="5C5BB273" w14:textId="43809457" w:rsidR="0087688E" w:rsidRDefault="0087688E" w:rsidP="00F135F9">
      <w:pPr>
        <w:tabs>
          <w:tab w:val="left" w:pos="90"/>
        </w:tabs>
        <w:jc w:val="both"/>
      </w:pPr>
      <w:r>
        <w:t xml:space="preserve">Mayor </w:t>
      </w:r>
      <w:r w:rsidR="00A97D91">
        <w:t xml:space="preserve">Schrecengost </w:t>
      </w:r>
      <w:r>
        <w:t>called the meeting to order, asked the</w:t>
      </w:r>
      <w:r w:rsidR="00E6136E">
        <w:t xml:space="preserve"> </w:t>
      </w:r>
      <w:r>
        <w:t xml:space="preserve">Clerk to call the roll and led the Pledge of Allegiance. </w:t>
      </w:r>
    </w:p>
    <w:p w14:paraId="0738EC71" w14:textId="77777777" w:rsidR="00E516AC" w:rsidRDefault="00E516AC" w:rsidP="00F135F9">
      <w:pPr>
        <w:tabs>
          <w:tab w:val="left" w:pos="90"/>
        </w:tabs>
        <w:jc w:val="both"/>
      </w:pPr>
    </w:p>
    <w:p w14:paraId="5EB4DFA3" w14:textId="72FC9E7E" w:rsidR="003627E2" w:rsidRDefault="003627E2" w:rsidP="003627E2">
      <w:pPr>
        <w:jc w:val="both"/>
        <w:rPr>
          <w:b/>
          <w:u w:val="single"/>
        </w:rPr>
      </w:pPr>
      <w:bookmarkStart w:id="0" w:name="_Hlk32317162"/>
      <w:r w:rsidRPr="00191289">
        <w:rPr>
          <w:b/>
          <w:u w:val="single"/>
        </w:rPr>
        <w:t>MAYOR’S COMMENTS:</w:t>
      </w:r>
    </w:p>
    <w:p w14:paraId="60592C67" w14:textId="33C812C2" w:rsidR="00656D8D" w:rsidRDefault="00656D8D" w:rsidP="003627E2">
      <w:pPr>
        <w:jc w:val="both"/>
        <w:rPr>
          <w:b/>
          <w:u w:val="single"/>
        </w:rPr>
      </w:pPr>
    </w:p>
    <w:bookmarkEnd w:id="0"/>
    <w:p w14:paraId="4F7ECE57" w14:textId="0B3E98ED" w:rsidR="00E516AC" w:rsidRDefault="006A799A" w:rsidP="003627E2">
      <w:pPr>
        <w:jc w:val="both"/>
      </w:pPr>
      <w:r>
        <w:rPr>
          <w:bCs/>
        </w:rPr>
        <w:t>None</w:t>
      </w:r>
    </w:p>
    <w:p w14:paraId="5B991068" w14:textId="77777777" w:rsidR="007D04EE" w:rsidRDefault="007D04EE" w:rsidP="003627E2">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270E7A2F" w14:textId="583E6BCD" w:rsidR="00AE1DBA" w:rsidRDefault="00540CAB" w:rsidP="003D61CC">
      <w:pPr>
        <w:jc w:val="both"/>
      </w:pPr>
      <w:r>
        <w:t>None</w:t>
      </w:r>
    </w:p>
    <w:p w14:paraId="6C0902C3" w14:textId="77777777" w:rsidR="00D37ECC" w:rsidRDefault="00D37ECC"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639EB47D" w:rsidR="002F63FD" w:rsidRDefault="002F63FD" w:rsidP="002F63FD">
      <w:pPr>
        <w:jc w:val="both"/>
      </w:pPr>
      <w:r>
        <w:t>Trustee</w:t>
      </w:r>
      <w:r w:rsidR="000D4C18">
        <w:t xml:space="preserve"> Burley</w:t>
      </w:r>
      <w:r>
        <w:t xml:space="preserve"> motioned, seconded by Trustee </w:t>
      </w:r>
      <w:r w:rsidR="00540CAB">
        <w:t>Burnett</w:t>
      </w:r>
      <w:r w:rsidR="000D4C18">
        <w:t xml:space="preserve"> </w:t>
      </w:r>
      <w:r>
        <w:t>to approve the minutes of the</w:t>
      </w:r>
      <w:r w:rsidR="004C5D3E">
        <w:t xml:space="preserve"> </w:t>
      </w:r>
      <w:r w:rsidR="000C1C09">
        <w:t>Regular</w:t>
      </w:r>
      <w:r w:rsidR="000D4C18">
        <w:t xml:space="preserve"> </w:t>
      </w:r>
      <w:r>
        <w:t xml:space="preserve">Meeting </w:t>
      </w:r>
      <w:r w:rsidR="004C5D3E">
        <w:t xml:space="preserve">of </w:t>
      </w:r>
      <w:r w:rsidR="00540CAB">
        <w:t>March</w:t>
      </w:r>
      <w:r w:rsidR="000A718A">
        <w:t xml:space="preserve"> 13</w:t>
      </w:r>
      <w:r w:rsidR="00526858">
        <w:t>, 2023</w:t>
      </w:r>
      <w:r w:rsidR="000D4C18">
        <w:t>.</w:t>
      </w:r>
      <w:r w:rsidRPr="00466252">
        <w:t xml:space="preserve"> </w:t>
      </w:r>
    </w:p>
    <w:p w14:paraId="5A96FD0B" w14:textId="77777777" w:rsidR="002F63FD" w:rsidRDefault="002F63FD" w:rsidP="002F63FD">
      <w:pPr>
        <w:jc w:val="both"/>
      </w:pPr>
      <w:r>
        <w:tab/>
      </w:r>
      <w:r>
        <w:tab/>
      </w:r>
    </w:p>
    <w:p w14:paraId="6D767665" w14:textId="5657A4F6" w:rsidR="002F63FD" w:rsidRDefault="002F63FD" w:rsidP="002F63FD">
      <w:pPr>
        <w:jc w:val="both"/>
      </w:pPr>
      <w:r>
        <w:tab/>
      </w:r>
      <w:r>
        <w:tab/>
      </w:r>
      <w:r>
        <w:tab/>
      </w:r>
      <w:r>
        <w:tab/>
      </w:r>
      <w:r>
        <w:tab/>
      </w:r>
      <w:r>
        <w:tab/>
        <w:t xml:space="preserve">Carried:  </w:t>
      </w:r>
      <w:r w:rsidR="00540CAB">
        <w:t>5</w:t>
      </w:r>
      <w:r>
        <w:t xml:space="preserve"> ayes</w:t>
      </w:r>
    </w:p>
    <w:p w14:paraId="3B21D1CB" w14:textId="77777777" w:rsidR="00001A22" w:rsidRDefault="00001A22" w:rsidP="002F63FD">
      <w:pPr>
        <w:jc w:val="both"/>
      </w:pPr>
    </w:p>
    <w:p w14:paraId="4630DCD8" w14:textId="77777777" w:rsidR="000C534F" w:rsidRDefault="000C534F" w:rsidP="003D61CC">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0AE2DD2B" w14:textId="22A4F164" w:rsidR="007F5F1C" w:rsidRDefault="000C1C89" w:rsidP="000C1C89">
      <w:pPr>
        <w:jc w:val="both"/>
      </w:pPr>
      <w:r>
        <w:t xml:space="preserve">PUBLIC SAFETY </w:t>
      </w:r>
      <w:r w:rsidR="003B0047">
        <w:t>– T</w:t>
      </w:r>
      <w:r w:rsidR="007E4890">
        <w:t>rustee Murphy and t</w:t>
      </w:r>
      <w:r w:rsidR="003B0047">
        <w:t>he</w:t>
      </w:r>
      <w:r w:rsidR="00526858">
        <w:t xml:space="preserve"> Board reviewed the Code Enforcement Officer’s report for </w:t>
      </w:r>
      <w:r w:rsidR="00540CAB">
        <w:t>March</w:t>
      </w:r>
      <w:r w:rsidR="000A718A">
        <w:t xml:space="preserve"> of</w:t>
      </w:r>
      <w:r w:rsidR="00526858">
        <w:t xml:space="preserve"> 2023.</w:t>
      </w:r>
    </w:p>
    <w:p w14:paraId="75D5B57A" w14:textId="1CC28573" w:rsidR="000C1C89" w:rsidRDefault="000C1C89" w:rsidP="000C1C89">
      <w:pPr>
        <w:jc w:val="both"/>
      </w:pPr>
    </w:p>
    <w:p w14:paraId="06C32914" w14:textId="70188EE5" w:rsidR="000A718A" w:rsidRDefault="000C1C89" w:rsidP="00D16D82">
      <w:pPr>
        <w:jc w:val="both"/>
      </w:pPr>
      <w:r>
        <w:t xml:space="preserve">PARKS </w:t>
      </w:r>
      <w:r w:rsidR="003627E2">
        <w:t>–</w:t>
      </w:r>
      <w:r w:rsidR="00D37ECC">
        <w:t xml:space="preserve"> Trustee Burnett </w:t>
      </w:r>
      <w:r w:rsidR="000C1C09">
        <w:t>and the Board discussed</w:t>
      </w:r>
      <w:r w:rsidR="00526858">
        <w:t xml:space="preserve"> </w:t>
      </w:r>
      <w:r w:rsidR="000A718A">
        <w:t xml:space="preserve">a request from </w:t>
      </w:r>
      <w:r w:rsidR="00540CAB">
        <w:t>Jamestown Community College to use Lucille Ball Memorial Park on June 5, 2023 for a banquet.</w:t>
      </w:r>
    </w:p>
    <w:p w14:paraId="3F5BEA9C" w14:textId="77777777" w:rsidR="000A718A" w:rsidRDefault="000A718A" w:rsidP="00D16D82">
      <w:pPr>
        <w:jc w:val="both"/>
      </w:pPr>
    </w:p>
    <w:p w14:paraId="0939BA9C" w14:textId="0590CF3D" w:rsidR="000A718A" w:rsidRDefault="000A718A" w:rsidP="00D16D82">
      <w:pPr>
        <w:jc w:val="both"/>
      </w:pPr>
      <w:r>
        <w:t xml:space="preserve">Trustee Burnett moved, seconded by Trustee Burley to approve the </w:t>
      </w:r>
      <w:r w:rsidR="00540CAB">
        <w:t>use of Lucille Ball Memorial Park on June 5, 2023 for a golf banquet and the installation of a tent, subject to the receipt of a Certificate of Insurance naming the Village of Celoron as an Additional Insured and that plastic trash bags be used in the trash cans for a fee of $160.00.</w:t>
      </w:r>
    </w:p>
    <w:p w14:paraId="3AD7FE51" w14:textId="470EDE0D" w:rsidR="000A718A" w:rsidRDefault="000A718A" w:rsidP="00D16D82">
      <w:pPr>
        <w:jc w:val="both"/>
      </w:pPr>
      <w:r>
        <w:tab/>
      </w:r>
      <w:r>
        <w:tab/>
      </w:r>
      <w:r>
        <w:tab/>
      </w:r>
      <w:r>
        <w:tab/>
      </w:r>
      <w:r>
        <w:tab/>
      </w:r>
      <w:r>
        <w:tab/>
        <w:t xml:space="preserve">Carried:  </w:t>
      </w:r>
      <w:r w:rsidR="00764468">
        <w:t>5</w:t>
      </w:r>
      <w:r>
        <w:t xml:space="preserve"> ayes</w:t>
      </w:r>
    </w:p>
    <w:p w14:paraId="5417A1E9" w14:textId="77777777" w:rsidR="000A718A" w:rsidRDefault="000A718A" w:rsidP="00D16D82">
      <w:pPr>
        <w:jc w:val="both"/>
      </w:pPr>
    </w:p>
    <w:p w14:paraId="48E56FD8" w14:textId="149A0FB2" w:rsidR="009C589F" w:rsidRDefault="000A718A" w:rsidP="00D16D82">
      <w:pPr>
        <w:jc w:val="both"/>
      </w:pPr>
      <w:r>
        <w:t xml:space="preserve">The Board discussed </w:t>
      </w:r>
      <w:r w:rsidR="00764468">
        <w:t>an offer from Paradise Yacht Cruises to gift the former Summer Wind building to the Village of Celoron.</w:t>
      </w:r>
      <w:r w:rsidR="00526858">
        <w:t xml:space="preserve">  </w:t>
      </w:r>
    </w:p>
    <w:p w14:paraId="7DACC145" w14:textId="677F644F" w:rsidR="000A718A" w:rsidRDefault="000A718A" w:rsidP="00D16D82">
      <w:pPr>
        <w:jc w:val="both"/>
      </w:pPr>
    </w:p>
    <w:p w14:paraId="1D380870" w14:textId="6A235DAC" w:rsidR="000A718A" w:rsidRDefault="000A718A" w:rsidP="00D16D82">
      <w:pPr>
        <w:jc w:val="both"/>
      </w:pPr>
      <w:r>
        <w:t>Trustee</w:t>
      </w:r>
      <w:r w:rsidR="00764468">
        <w:t xml:space="preserve"> Moss</w:t>
      </w:r>
      <w:r>
        <w:t xml:space="preserve"> moved, seconded by Trustee </w:t>
      </w:r>
      <w:r w:rsidR="00764468">
        <w:t xml:space="preserve">Burnett </w:t>
      </w:r>
      <w:r>
        <w:t xml:space="preserve">to </w:t>
      </w:r>
      <w:r w:rsidR="00764468">
        <w:t>accept the gift of the former Summer Wind building from Paradise Yacht Cruises.</w:t>
      </w:r>
    </w:p>
    <w:p w14:paraId="59F1E6CD" w14:textId="77777777" w:rsidR="00E41701" w:rsidRDefault="00E41701" w:rsidP="00D16D82">
      <w:pPr>
        <w:jc w:val="both"/>
      </w:pPr>
    </w:p>
    <w:p w14:paraId="463DCD59" w14:textId="0AD8099A" w:rsidR="000A718A" w:rsidRDefault="000A718A" w:rsidP="00D16D82">
      <w:pPr>
        <w:jc w:val="both"/>
      </w:pPr>
      <w:r>
        <w:tab/>
      </w:r>
      <w:r>
        <w:tab/>
      </w:r>
      <w:r>
        <w:tab/>
      </w:r>
      <w:r>
        <w:tab/>
      </w:r>
      <w:r>
        <w:tab/>
      </w:r>
      <w:r>
        <w:tab/>
        <w:t xml:space="preserve">Carried:  </w:t>
      </w:r>
      <w:r w:rsidR="00764468">
        <w:t>5</w:t>
      </w:r>
      <w:r>
        <w:t xml:space="preserve"> ayes</w:t>
      </w:r>
    </w:p>
    <w:p w14:paraId="52D86DD6" w14:textId="53FA7B70" w:rsidR="003F49A5" w:rsidRDefault="003F49A5" w:rsidP="00D16D82">
      <w:pPr>
        <w:jc w:val="both"/>
      </w:pPr>
    </w:p>
    <w:p w14:paraId="4B5E6994" w14:textId="45E58214" w:rsidR="003F49A5" w:rsidRDefault="003F49A5" w:rsidP="00D16D82">
      <w:pPr>
        <w:jc w:val="both"/>
      </w:pPr>
      <w:r>
        <w:t xml:space="preserve">The Board discussed </w:t>
      </w:r>
      <w:r w:rsidR="00764468">
        <w:t>the request from the YMCA to conduct Fitness in the Park on Wednesdays from 11:00 a.m. to 12:00 p.m. in</w:t>
      </w:r>
      <w:r>
        <w:t xml:space="preserve"> Lucille Ball Memorial Park</w:t>
      </w:r>
      <w:r w:rsidR="00764468">
        <w:t xml:space="preserve"> near the bandshell</w:t>
      </w:r>
      <w:r>
        <w:t>.</w:t>
      </w:r>
    </w:p>
    <w:p w14:paraId="428A3942" w14:textId="4BC363D4" w:rsidR="003F49A5" w:rsidRDefault="003F49A5" w:rsidP="00D16D82">
      <w:pPr>
        <w:jc w:val="both"/>
      </w:pPr>
    </w:p>
    <w:p w14:paraId="21D9A777" w14:textId="30302A81" w:rsidR="003F49A5" w:rsidRDefault="003F49A5" w:rsidP="00D16D82">
      <w:pPr>
        <w:jc w:val="both"/>
      </w:pPr>
      <w:r>
        <w:t xml:space="preserve">Trustee </w:t>
      </w:r>
      <w:r w:rsidR="00764468">
        <w:t>Burley</w:t>
      </w:r>
      <w:r>
        <w:t xml:space="preserve"> moved, seconded by Trustee Burnett to approve the </w:t>
      </w:r>
      <w:r w:rsidR="00764468">
        <w:t>request from the YMCA to conduct Fitness in the Park on Wednesdays from 11:00 a.m. to 12:00 p.m.</w:t>
      </w:r>
      <w:r>
        <w:t xml:space="preserve"> in Lucille Ball Memorial Park</w:t>
      </w:r>
      <w:r w:rsidR="00764468">
        <w:t xml:space="preserve"> beginning June 14, 2023 and ending August 30, 2023, subject to the receipt of a Certificate of Insurance naming the Village of Celoron as an additional insured</w:t>
      </w:r>
      <w:r>
        <w:t>.</w:t>
      </w:r>
      <w:r w:rsidR="00764468">
        <w:t xml:space="preserve">  (The Certificate of Insurance has been received.)</w:t>
      </w:r>
    </w:p>
    <w:p w14:paraId="535AA161" w14:textId="56EDF92D" w:rsidR="003F49A5" w:rsidRDefault="003F49A5" w:rsidP="00D16D82">
      <w:pPr>
        <w:jc w:val="both"/>
      </w:pPr>
    </w:p>
    <w:p w14:paraId="027D259E" w14:textId="0B215A22" w:rsidR="003F49A5" w:rsidRDefault="003F49A5" w:rsidP="00D16D82">
      <w:pPr>
        <w:jc w:val="both"/>
      </w:pPr>
      <w:r>
        <w:tab/>
      </w:r>
      <w:r>
        <w:tab/>
      </w:r>
      <w:r>
        <w:tab/>
      </w:r>
      <w:r>
        <w:tab/>
      </w:r>
      <w:r>
        <w:tab/>
      </w:r>
      <w:r>
        <w:tab/>
        <w:t xml:space="preserve">Carried:  </w:t>
      </w:r>
      <w:r w:rsidR="00764468">
        <w:t>5</w:t>
      </w:r>
      <w:r>
        <w:t xml:space="preserve"> ayes</w:t>
      </w:r>
    </w:p>
    <w:p w14:paraId="47F7A614" w14:textId="77777777" w:rsidR="008423F0" w:rsidRDefault="008423F0" w:rsidP="00D16D82">
      <w:pPr>
        <w:jc w:val="both"/>
      </w:pPr>
    </w:p>
    <w:p w14:paraId="7872E639" w14:textId="15BC4583" w:rsidR="008423F0" w:rsidRDefault="008423F0" w:rsidP="00D16D82">
      <w:pPr>
        <w:jc w:val="both"/>
      </w:pPr>
      <w:r>
        <w:t>The Board discussed a request from the Chautauqua-Cattaraugus Board of Realtors to use a portion of the Lucille Ball Memorial Park parking lot for a can collection fundraiser on June 17, 2023.</w:t>
      </w:r>
    </w:p>
    <w:p w14:paraId="35393238" w14:textId="77777777" w:rsidR="008423F0" w:rsidRDefault="008423F0" w:rsidP="00D16D82">
      <w:pPr>
        <w:jc w:val="both"/>
      </w:pPr>
    </w:p>
    <w:p w14:paraId="68B81CEE" w14:textId="2C1079C2" w:rsidR="008423F0" w:rsidRDefault="008423F0" w:rsidP="00D16D82">
      <w:pPr>
        <w:jc w:val="both"/>
      </w:pPr>
      <w:r>
        <w:t>Trustee Moss moved, seconded by Trustee Murphy to approve the use of a portion of the parking lot in Lucille Ball Memorial Park for a can collection fundraiser on June 17, 2023 from 10:00 a.m. to 2:00 p.m., subject to the receipt of a Certificate of Insurance naming the Village of Celoron as an additional insured with placement to be determined by the Village of Celoron for a fee of $50.00.</w:t>
      </w:r>
    </w:p>
    <w:p w14:paraId="384FB840" w14:textId="77777777" w:rsidR="008423F0" w:rsidRDefault="008423F0" w:rsidP="00D16D82">
      <w:pPr>
        <w:jc w:val="both"/>
      </w:pPr>
    </w:p>
    <w:p w14:paraId="1E927E5E" w14:textId="40B6FC31" w:rsidR="008423F0" w:rsidRDefault="008423F0" w:rsidP="00D16D82">
      <w:pPr>
        <w:jc w:val="both"/>
      </w:pPr>
      <w:r>
        <w:tab/>
      </w:r>
      <w:r>
        <w:tab/>
      </w:r>
      <w:r>
        <w:tab/>
      </w:r>
      <w:r>
        <w:tab/>
      </w:r>
      <w:r>
        <w:tab/>
      </w:r>
      <w:r>
        <w:tab/>
        <w:t>Carried:  5 ayes</w:t>
      </w:r>
    </w:p>
    <w:p w14:paraId="3333BD47" w14:textId="0ED4098F" w:rsidR="00CE445D" w:rsidRDefault="00D37ECC" w:rsidP="006815D4">
      <w:pPr>
        <w:jc w:val="both"/>
      </w:pPr>
      <w:r>
        <w:t xml:space="preserve"> </w:t>
      </w:r>
      <w:r w:rsidR="005D0FA2">
        <w:t xml:space="preserve">                                                                                                                                                                                                                                                                                                                                                                                                                                                                                                                                                                                                                                                                                                                                                                                                                                                                                                                                                                                                                                                                                                                                                                                                                                                                                                                                                                                                                                                                                                                                                                                                                                                                                                                                                                                                                                                                                                                                                                                                                                                                                                                                                                                                                                                                                                                                                                                                                                                                                                                                                                                                                                                                                                         </w:t>
      </w:r>
    </w:p>
    <w:p w14:paraId="51F1D463" w14:textId="32B98B5A" w:rsidR="00A03256" w:rsidRDefault="000C1C89" w:rsidP="00D16D82">
      <w:pPr>
        <w:jc w:val="both"/>
      </w:pPr>
      <w:r>
        <w:t xml:space="preserve">HIGHWAY AND EQUIPMENT </w:t>
      </w:r>
      <w:bookmarkStart w:id="1" w:name="_Hlk114566937"/>
      <w:r>
        <w:t>–</w:t>
      </w:r>
      <w:bookmarkEnd w:id="1"/>
      <w:r w:rsidR="00D16D82">
        <w:t xml:space="preserve"> </w:t>
      </w:r>
      <w:r w:rsidR="00D37ECC">
        <w:t xml:space="preserve">Trustee Moss </w:t>
      </w:r>
      <w:r w:rsidR="000D4C18">
        <w:t xml:space="preserve">and the Board </w:t>
      </w:r>
      <w:bookmarkStart w:id="2" w:name="_Hlk121831808"/>
      <w:r w:rsidR="00EB5D6B">
        <w:t>reviewed a quote to repair damage done to a pickup truck by</w:t>
      </w:r>
      <w:r w:rsidR="00A03256">
        <w:t xml:space="preserve"> the snow plow truck.</w:t>
      </w:r>
    </w:p>
    <w:p w14:paraId="5DD57C32" w14:textId="77777777" w:rsidR="00EB5D6B" w:rsidRDefault="00EB5D6B" w:rsidP="00D16D82">
      <w:pPr>
        <w:jc w:val="both"/>
      </w:pPr>
    </w:p>
    <w:p w14:paraId="47D74A50" w14:textId="3FC12B75" w:rsidR="00EB5D6B" w:rsidRDefault="00EB5D6B" w:rsidP="00D16D82">
      <w:pPr>
        <w:jc w:val="both"/>
      </w:pPr>
      <w:r>
        <w:t>Trustee Moss moved, seconded by Trustee Burnett to approve repairs to the 2018 Chevy Silverado by Reale’s Garage at an estimated cost of $2,880.60.</w:t>
      </w:r>
    </w:p>
    <w:p w14:paraId="3658F2D1" w14:textId="77777777" w:rsidR="00EB5D6B" w:rsidRDefault="00EB5D6B" w:rsidP="00D16D82">
      <w:pPr>
        <w:jc w:val="both"/>
      </w:pPr>
    </w:p>
    <w:p w14:paraId="1D27205B" w14:textId="2219035E" w:rsidR="00EB5D6B" w:rsidRDefault="00EB5D6B" w:rsidP="00D16D82">
      <w:pPr>
        <w:jc w:val="both"/>
      </w:pPr>
      <w:r>
        <w:tab/>
      </w:r>
      <w:r>
        <w:tab/>
      </w:r>
      <w:r>
        <w:tab/>
      </w:r>
      <w:r>
        <w:tab/>
      </w:r>
      <w:r>
        <w:tab/>
      </w:r>
      <w:r>
        <w:tab/>
        <w:t>Carried:  5 ayes</w:t>
      </w:r>
    </w:p>
    <w:p w14:paraId="6B1C82ED" w14:textId="77777777" w:rsidR="00EB5D6B" w:rsidRDefault="00EB5D6B" w:rsidP="00D16D82">
      <w:pPr>
        <w:jc w:val="both"/>
      </w:pPr>
    </w:p>
    <w:p w14:paraId="4A4678E2" w14:textId="47852275" w:rsidR="00EB5D6B" w:rsidRDefault="00EB5D6B" w:rsidP="00D16D82">
      <w:pPr>
        <w:jc w:val="both"/>
      </w:pPr>
      <w:r>
        <w:t>The Board discussed an insurance settlement for the highway garage.</w:t>
      </w:r>
    </w:p>
    <w:p w14:paraId="454EC4CA" w14:textId="77777777" w:rsidR="00EB5D6B" w:rsidRDefault="00EB5D6B" w:rsidP="00D16D82">
      <w:pPr>
        <w:jc w:val="both"/>
      </w:pPr>
    </w:p>
    <w:p w14:paraId="0B97FB16" w14:textId="58482E09" w:rsidR="00EB5D6B" w:rsidRDefault="00EB5D6B" w:rsidP="00D16D82">
      <w:pPr>
        <w:jc w:val="both"/>
      </w:pPr>
      <w:r>
        <w:t>Trustee Burnett moved, seconded by Trustee Murphy to authorize the Mayor to enter into discussions with Selective Insurance for a settlement on the replacement of the highway garage that was destroyed by a fire in August of 2021.</w:t>
      </w:r>
    </w:p>
    <w:p w14:paraId="7767E919" w14:textId="77777777" w:rsidR="00EB5D6B" w:rsidRDefault="00EB5D6B" w:rsidP="00D16D82">
      <w:pPr>
        <w:jc w:val="both"/>
      </w:pPr>
    </w:p>
    <w:p w14:paraId="48895BF3" w14:textId="5C61FCAE" w:rsidR="00EB5D6B" w:rsidRDefault="00EB5D6B" w:rsidP="00D16D82">
      <w:pPr>
        <w:jc w:val="both"/>
      </w:pPr>
      <w:r>
        <w:tab/>
      </w:r>
      <w:r>
        <w:tab/>
      </w:r>
      <w:r>
        <w:tab/>
      </w:r>
      <w:r>
        <w:tab/>
      </w:r>
      <w:r>
        <w:tab/>
      </w:r>
      <w:r>
        <w:tab/>
        <w:t>Carried:  5 ayes</w:t>
      </w:r>
    </w:p>
    <w:p w14:paraId="56AA5AD5" w14:textId="77777777" w:rsidR="00295385" w:rsidRDefault="00295385" w:rsidP="00D16D82">
      <w:pPr>
        <w:jc w:val="both"/>
      </w:pPr>
    </w:p>
    <w:p w14:paraId="553A85A5" w14:textId="08521BC8" w:rsidR="00295385" w:rsidRDefault="00295385" w:rsidP="00D16D82">
      <w:pPr>
        <w:jc w:val="both"/>
      </w:pPr>
      <w:r>
        <w:t>The Board discussed the bids that were received for the construction of a new highway garage.</w:t>
      </w:r>
    </w:p>
    <w:p w14:paraId="7D6E2051" w14:textId="77777777" w:rsidR="00DE0D26" w:rsidRDefault="00DE0D26" w:rsidP="00D16D82">
      <w:pPr>
        <w:jc w:val="both"/>
      </w:pPr>
    </w:p>
    <w:p w14:paraId="79CCEEBB" w14:textId="72171C63" w:rsidR="00DE0D26" w:rsidRDefault="00DE0D26" w:rsidP="00D16D82">
      <w:pPr>
        <w:jc w:val="both"/>
      </w:pPr>
      <w:r>
        <w:t xml:space="preserve">Trustee Burnett moved, seconded by Trustee Moss to </w:t>
      </w:r>
      <w:r w:rsidR="00C70124">
        <w:t>reject</w:t>
      </w:r>
      <w:r>
        <w:t xml:space="preserve"> all the bids. </w:t>
      </w:r>
    </w:p>
    <w:p w14:paraId="7A8C47DD" w14:textId="77777777" w:rsidR="00DE0D26" w:rsidRDefault="00DE0D26" w:rsidP="00D16D82">
      <w:pPr>
        <w:jc w:val="both"/>
      </w:pPr>
    </w:p>
    <w:p w14:paraId="03C6B4CA" w14:textId="14A1FA00" w:rsidR="00DE0D26" w:rsidRDefault="00DE0D26" w:rsidP="00D16D82">
      <w:pPr>
        <w:jc w:val="both"/>
      </w:pPr>
      <w:r>
        <w:tab/>
      </w:r>
      <w:r>
        <w:tab/>
      </w:r>
      <w:r>
        <w:tab/>
      </w:r>
      <w:r>
        <w:tab/>
      </w:r>
      <w:r>
        <w:tab/>
      </w:r>
      <w:r>
        <w:tab/>
        <w:t>Carried:  5 ayes</w:t>
      </w:r>
    </w:p>
    <w:p w14:paraId="450BB442" w14:textId="77777777" w:rsidR="00DE0D26" w:rsidRDefault="00DE0D26" w:rsidP="00D16D82">
      <w:pPr>
        <w:jc w:val="both"/>
      </w:pPr>
    </w:p>
    <w:p w14:paraId="501B3BD3" w14:textId="15E266B1" w:rsidR="00DE0D26" w:rsidRDefault="00DE0D26" w:rsidP="00D16D82">
      <w:pPr>
        <w:jc w:val="both"/>
      </w:pPr>
      <w:r>
        <w:t>The Board discussed filling the laborer position as full-time rather than part-time.</w:t>
      </w:r>
    </w:p>
    <w:p w14:paraId="37E51AFE" w14:textId="77777777" w:rsidR="00DE0D26" w:rsidRDefault="00DE0D26" w:rsidP="00D16D82">
      <w:pPr>
        <w:jc w:val="both"/>
      </w:pPr>
    </w:p>
    <w:p w14:paraId="2AC83614" w14:textId="5F1EEA7C" w:rsidR="00DE0D26" w:rsidRDefault="00DE0D26" w:rsidP="00D16D82">
      <w:pPr>
        <w:jc w:val="both"/>
      </w:pPr>
      <w:r>
        <w:t xml:space="preserve">Trustee Moss moved, seconded by Trustee Burley to </w:t>
      </w:r>
      <w:r w:rsidR="00862E6B">
        <w:t>change</w:t>
      </w:r>
      <w:r>
        <w:t xml:space="preserve"> Bryan Holsinger </w:t>
      </w:r>
      <w:r w:rsidR="00862E6B">
        <w:t>to</w:t>
      </w:r>
      <w:r>
        <w:t xml:space="preserve"> a full-time laborer effective May 1, 2023 at his current rate of $15.00 per hour.</w:t>
      </w:r>
    </w:p>
    <w:p w14:paraId="03D42F55" w14:textId="77777777" w:rsidR="00862E6B" w:rsidRDefault="00862E6B" w:rsidP="00D16D82">
      <w:pPr>
        <w:jc w:val="both"/>
      </w:pPr>
    </w:p>
    <w:p w14:paraId="2D4BA88A" w14:textId="75A5A2B3" w:rsidR="00862E6B" w:rsidRDefault="00862E6B" w:rsidP="00D16D82">
      <w:pPr>
        <w:jc w:val="both"/>
      </w:pPr>
      <w:r>
        <w:tab/>
      </w:r>
      <w:r>
        <w:tab/>
      </w:r>
      <w:r>
        <w:tab/>
      </w:r>
      <w:r>
        <w:tab/>
      </w:r>
      <w:r>
        <w:tab/>
      </w:r>
      <w:r>
        <w:tab/>
        <w:t>Carried:  5 ayes</w:t>
      </w:r>
    </w:p>
    <w:bookmarkEnd w:id="2"/>
    <w:p w14:paraId="14A4EBD0" w14:textId="77777777" w:rsidR="000D4C18" w:rsidRDefault="000D4C18" w:rsidP="00D16D82">
      <w:pPr>
        <w:jc w:val="both"/>
      </w:pPr>
    </w:p>
    <w:p w14:paraId="2FED4762" w14:textId="390B43EA" w:rsidR="000C1C89" w:rsidRDefault="000C1C89" w:rsidP="000C1C89">
      <w:pPr>
        <w:jc w:val="both"/>
      </w:pPr>
      <w:r>
        <w:t>PLANNING –</w:t>
      </w:r>
      <w:r w:rsidR="00846C5F">
        <w:t xml:space="preserve"> </w:t>
      </w:r>
      <w:r w:rsidR="00312C50">
        <w:t xml:space="preserve">Trustee </w:t>
      </w:r>
      <w:r w:rsidR="00B028BC">
        <w:t xml:space="preserve">Burnett </w:t>
      </w:r>
      <w:r w:rsidR="001C14CD">
        <w:t xml:space="preserve">– none </w:t>
      </w:r>
    </w:p>
    <w:p w14:paraId="3CD8424F" w14:textId="77777777" w:rsidR="000C1C89" w:rsidRDefault="000C1C89" w:rsidP="000C1C89">
      <w:pPr>
        <w:jc w:val="both"/>
      </w:pPr>
    </w:p>
    <w:p w14:paraId="4E128B50" w14:textId="4A6EE794" w:rsidR="006815D4" w:rsidRDefault="000C1C89" w:rsidP="00687569">
      <w:pPr>
        <w:jc w:val="both"/>
      </w:pPr>
      <w:r>
        <w:t>SANITATION –</w:t>
      </w:r>
      <w:r w:rsidR="008D5F41">
        <w:t xml:space="preserve"> Trustee Moss</w:t>
      </w:r>
      <w:r w:rsidR="00526858">
        <w:t xml:space="preserve"> - none</w:t>
      </w:r>
      <w:r w:rsidR="00687569">
        <w:t xml:space="preserve"> </w:t>
      </w:r>
    </w:p>
    <w:p w14:paraId="16B7F1D8" w14:textId="77777777" w:rsidR="00B85F42" w:rsidRDefault="00B85F42" w:rsidP="000C1C89">
      <w:pPr>
        <w:jc w:val="both"/>
      </w:pPr>
    </w:p>
    <w:p w14:paraId="06B4300C" w14:textId="5781BA9C" w:rsidR="00145B8B" w:rsidRDefault="000C1C89" w:rsidP="000C1C89">
      <w:pPr>
        <w:jc w:val="both"/>
      </w:pPr>
      <w:r>
        <w:t xml:space="preserve">CORRESPONDENCE – </w:t>
      </w:r>
      <w:r w:rsidR="00DB1994">
        <w:t xml:space="preserve">none </w:t>
      </w:r>
    </w:p>
    <w:p w14:paraId="6CE4F932" w14:textId="101F116C" w:rsidR="002A5590" w:rsidRPr="00771BED" w:rsidRDefault="000C1C89" w:rsidP="00771BED">
      <w:pPr>
        <w:jc w:val="both"/>
      </w:pPr>
      <w:r>
        <w:lastRenderedPageBreak/>
        <w:t xml:space="preserve">FINANCE – Entire Board/Clerk </w:t>
      </w:r>
      <w:r w:rsidR="00D16D82">
        <w:t>– Clerk-Treasurer Sanfilippo asked for</w:t>
      </w:r>
      <w:r>
        <w:t xml:space="preserve"> </w:t>
      </w:r>
      <w:r w:rsidR="00D16D82">
        <w:rPr>
          <w:rFonts w:cs="Arial"/>
        </w:rPr>
        <w:t>a</w:t>
      </w:r>
      <w:r w:rsidRPr="00A30339">
        <w:rPr>
          <w:rFonts w:cs="Arial"/>
        </w:rPr>
        <w:t>pproval of</w:t>
      </w:r>
      <w:r w:rsidR="00DF6195">
        <w:rPr>
          <w:rFonts w:cs="Arial"/>
        </w:rPr>
        <w:t xml:space="preserve"> Abstract #</w:t>
      </w:r>
      <w:r w:rsidR="00862E6B">
        <w:rPr>
          <w:rFonts w:cs="Arial"/>
        </w:rPr>
        <w:t>20</w:t>
      </w:r>
      <w:r w:rsidR="00DF6195">
        <w:rPr>
          <w:rFonts w:cs="Arial"/>
        </w:rPr>
        <w:t xml:space="preserve"> in the amount of $</w:t>
      </w:r>
      <w:r w:rsidR="00862E6B">
        <w:rPr>
          <w:rFonts w:cs="Arial"/>
        </w:rPr>
        <w:t>22</w:t>
      </w:r>
      <w:r w:rsidR="009B703D">
        <w:rPr>
          <w:rFonts w:cs="Arial"/>
        </w:rPr>
        <w:t>,</w:t>
      </w:r>
      <w:r w:rsidR="00862E6B">
        <w:rPr>
          <w:rFonts w:cs="Arial"/>
        </w:rPr>
        <w:t>344</w:t>
      </w:r>
      <w:r w:rsidR="009B703D">
        <w:rPr>
          <w:rFonts w:cs="Arial"/>
        </w:rPr>
        <w:t>.</w:t>
      </w:r>
      <w:r w:rsidR="00862E6B">
        <w:rPr>
          <w:rFonts w:cs="Arial"/>
        </w:rPr>
        <w:t>30</w:t>
      </w:r>
      <w:r w:rsidR="00DF6195">
        <w:rPr>
          <w:rFonts w:cs="Arial"/>
        </w:rPr>
        <w:t>, check #5</w:t>
      </w:r>
      <w:r w:rsidR="00862E6B">
        <w:rPr>
          <w:rFonts w:cs="Arial"/>
        </w:rPr>
        <w:t>825</w:t>
      </w:r>
      <w:r w:rsidR="00DF6195">
        <w:rPr>
          <w:rFonts w:cs="Arial"/>
        </w:rPr>
        <w:t xml:space="preserve"> thru 5</w:t>
      </w:r>
      <w:r w:rsidR="003F49A5">
        <w:rPr>
          <w:rFonts w:cs="Arial"/>
        </w:rPr>
        <w:t>8</w:t>
      </w:r>
      <w:r w:rsidR="00862E6B">
        <w:rPr>
          <w:rFonts w:cs="Arial"/>
        </w:rPr>
        <w:t>31</w:t>
      </w:r>
      <w:r w:rsidR="00DF6195">
        <w:rPr>
          <w:rFonts w:cs="Arial"/>
        </w:rPr>
        <w:t xml:space="preserve">, dated </w:t>
      </w:r>
      <w:r w:rsidR="00862E6B">
        <w:rPr>
          <w:rFonts w:cs="Arial"/>
        </w:rPr>
        <w:t>March</w:t>
      </w:r>
      <w:r w:rsidR="003F49A5">
        <w:rPr>
          <w:rFonts w:cs="Arial"/>
        </w:rPr>
        <w:t xml:space="preserve"> 14-</w:t>
      </w:r>
      <w:r w:rsidR="00862E6B">
        <w:rPr>
          <w:rFonts w:cs="Arial"/>
        </w:rPr>
        <w:t>31</w:t>
      </w:r>
      <w:r w:rsidR="009B703D">
        <w:rPr>
          <w:rFonts w:cs="Arial"/>
        </w:rPr>
        <w:t>, 2023</w:t>
      </w:r>
      <w:r w:rsidR="000C1C09">
        <w:rPr>
          <w:rFonts w:cs="Arial"/>
        </w:rPr>
        <w:t>; Trust &amp; Agency Abstract #</w:t>
      </w:r>
      <w:r w:rsidR="00862E6B">
        <w:rPr>
          <w:rFonts w:cs="Arial"/>
        </w:rPr>
        <w:t>10</w:t>
      </w:r>
      <w:r w:rsidR="000C1C09">
        <w:rPr>
          <w:rFonts w:cs="Arial"/>
        </w:rPr>
        <w:t xml:space="preserve"> in the amount of $</w:t>
      </w:r>
      <w:r w:rsidR="003F49A5">
        <w:rPr>
          <w:rFonts w:cs="Arial"/>
        </w:rPr>
        <w:t>2</w:t>
      </w:r>
      <w:r w:rsidR="000C1C09">
        <w:rPr>
          <w:rFonts w:cs="Arial"/>
        </w:rPr>
        <w:t>,</w:t>
      </w:r>
      <w:r w:rsidR="00862E6B">
        <w:rPr>
          <w:rFonts w:cs="Arial"/>
        </w:rPr>
        <w:t>106</w:t>
      </w:r>
      <w:r w:rsidR="000C1C09">
        <w:rPr>
          <w:rFonts w:cs="Arial"/>
        </w:rPr>
        <w:t>.</w:t>
      </w:r>
      <w:r w:rsidR="00862E6B">
        <w:rPr>
          <w:rFonts w:cs="Arial"/>
        </w:rPr>
        <w:t>32</w:t>
      </w:r>
      <w:r w:rsidR="000C1C09">
        <w:rPr>
          <w:rFonts w:cs="Arial"/>
        </w:rPr>
        <w:t>, check #</w:t>
      </w:r>
      <w:r w:rsidR="00A26F51">
        <w:rPr>
          <w:rFonts w:cs="Arial"/>
        </w:rPr>
        <w:t>53</w:t>
      </w:r>
      <w:r w:rsidR="00862E6B">
        <w:rPr>
          <w:rFonts w:cs="Arial"/>
        </w:rPr>
        <w:t>77</w:t>
      </w:r>
      <w:r w:rsidR="00A26F51">
        <w:rPr>
          <w:rFonts w:cs="Arial"/>
        </w:rPr>
        <w:t xml:space="preserve"> thru 53</w:t>
      </w:r>
      <w:r w:rsidR="009B703D">
        <w:rPr>
          <w:rFonts w:cs="Arial"/>
        </w:rPr>
        <w:t>7</w:t>
      </w:r>
      <w:r w:rsidR="00862E6B">
        <w:rPr>
          <w:rFonts w:cs="Arial"/>
        </w:rPr>
        <w:t>8</w:t>
      </w:r>
      <w:r w:rsidR="00A26F51">
        <w:rPr>
          <w:rFonts w:cs="Arial"/>
        </w:rPr>
        <w:t>,</w:t>
      </w:r>
      <w:r w:rsidR="000C1C09">
        <w:rPr>
          <w:rFonts w:cs="Arial"/>
        </w:rPr>
        <w:t xml:space="preserve"> dated </w:t>
      </w:r>
      <w:r w:rsidR="00862E6B">
        <w:rPr>
          <w:rFonts w:cs="Arial"/>
        </w:rPr>
        <w:t>March</w:t>
      </w:r>
      <w:r w:rsidR="003F49A5">
        <w:rPr>
          <w:rFonts w:cs="Arial"/>
        </w:rPr>
        <w:t xml:space="preserve"> 28</w:t>
      </w:r>
      <w:r w:rsidR="009B703D">
        <w:rPr>
          <w:rFonts w:cs="Arial"/>
        </w:rPr>
        <w:t>, 2023</w:t>
      </w:r>
      <w:r w:rsidR="000C1C09">
        <w:rPr>
          <w:rFonts w:cs="Arial"/>
        </w:rPr>
        <w:t>; and Abstract #</w:t>
      </w:r>
      <w:r w:rsidR="00E6642A">
        <w:rPr>
          <w:rFonts w:cs="Arial"/>
        </w:rPr>
        <w:t>21</w:t>
      </w:r>
      <w:r w:rsidR="000C1C09">
        <w:rPr>
          <w:rFonts w:cs="Arial"/>
        </w:rPr>
        <w:t xml:space="preserve"> in the amount of $</w:t>
      </w:r>
      <w:r w:rsidR="00E6642A">
        <w:rPr>
          <w:rFonts w:cs="Arial"/>
        </w:rPr>
        <w:t>1</w:t>
      </w:r>
      <w:r w:rsidR="00E90BB1">
        <w:rPr>
          <w:rFonts w:cs="Arial"/>
        </w:rPr>
        <w:t>1,</w:t>
      </w:r>
      <w:r w:rsidR="00E6642A">
        <w:rPr>
          <w:rFonts w:cs="Arial"/>
        </w:rPr>
        <w:t>655.16</w:t>
      </w:r>
      <w:r w:rsidR="000C1C09">
        <w:rPr>
          <w:rFonts w:cs="Arial"/>
        </w:rPr>
        <w:t>, check #5</w:t>
      </w:r>
      <w:r w:rsidR="00E6642A">
        <w:rPr>
          <w:rFonts w:cs="Arial"/>
        </w:rPr>
        <w:t>832</w:t>
      </w:r>
      <w:r w:rsidR="000C1C09">
        <w:rPr>
          <w:rFonts w:cs="Arial"/>
        </w:rPr>
        <w:t xml:space="preserve"> thru 5</w:t>
      </w:r>
      <w:r w:rsidR="003F49A5">
        <w:rPr>
          <w:rFonts w:cs="Arial"/>
        </w:rPr>
        <w:t>8</w:t>
      </w:r>
      <w:r w:rsidR="00E6642A">
        <w:rPr>
          <w:rFonts w:cs="Arial"/>
        </w:rPr>
        <w:t>52</w:t>
      </w:r>
      <w:r w:rsidR="000C1C09">
        <w:rPr>
          <w:rFonts w:cs="Arial"/>
        </w:rPr>
        <w:t xml:space="preserve">, dated </w:t>
      </w:r>
      <w:r w:rsidR="00E6642A">
        <w:rPr>
          <w:rFonts w:cs="Arial"/>
        </w:rPr>
        <w:t>April</w:t>
      </w:r>
      <w:r w:rsidR="000C1C09">
        <w:rPr>
          <w:rFonts w:cs="Arial"/>
        </w:rPr>
        <w:t xml:space="preserve"> 1-</w:t>
      </w:r>
      <w:r w:rsidR="009B703D">
        <w:rPr>
          <w:rFonts w:cs="Arial"/>
        </w:rPr>
        <w:t>1</w:t>
      </w:r>
      <w:r w:rsidR="00E6642A">
        <w:rPr>
          <w:rFonts w:cs="Arial"/>
        </w:rPr>
        <w:t>0</w:t>
      </w:r>
      <w:r w:rsidR="000C1C09">
        <w:rPr>
          <w:rFonts w:cs="Arial"/>
        </w:rPr>
        <w:t>, 2023.</w:t>
      </w:r>
    </w:p>
    <w:p w14:paraId="152888C2" w14:textId="06DDBFAD" w:rsidR="00D07F12" w:rsidRDefault="00D07F12" w:rsidP="0053539B">
      <w:pPr>
        <w:autoSpaceDE w:val="0"/>
        <w:autoSpaceDN w:val="0"/>
        <w:adjustRightInd w:val="0"/>
        <w:jc w:val="both"/>
        <w:rPr>
          <w:rFonts w:cs="Arial"/>
        </w:rPr>
      </w:pPr>
    </w:p>
    <w:p w14:paraId="4A794163" w14:textId="6C7CB95A" w:rsidR="002A5590" w:rsidRPr="00A30339" w:rsidRDefault="002A5590" w:rsidP="0053539B">
      <w:pPr>
        <w:autoSpaceDE w:val="0"/>
        <w:autoSpaceDN w:val="0"/>
        <w:adjustRightInd w:val="0"/>
        <w:jc w:val="both"/>
        <w:rPr>
          <w:rFonts w:cs="Arial"/>
        </w:rPr>
      </w:pPr>
      <w:r w:rsidRPr="00A30339">
        <w:rPr>
          <w:rFonts w:cs="Arial"/>
        </w:rPr>
        <w:t>Trustee</w:t>
      </w:r>
      <w:r w:rsidR="009B703D">
        <w:rPr>
          <w:rFonts w:cs="Arial"/>
        </w:rPr>
        <w:t xml:space="preserve"> Burnett</w:t>
      </w:r>
      <w:r w:rsidRPr="00A30339">
        <w:rPr>
          <w:rFonts w:cs="Arial"/>
        </w:rPr>
        <w:t xml:space="preserve"> moved, seconded by Trustee </w:t>
      </w:r>
      <w:r w:rsidR="009B703D">
        <w:rPr>
          <w:rFonts w:cs="Arial"/>
        </w:rPr>
        <w:t>M</w:t>
      </w:r>
      <w:r w:rsidR="00E6642A">
        <w:rPr>
          <w:rFonts w:cs="Arial"/>
        </w:rPr>
        <w:t>urphy</w:t>
      </w:r>
      <w:r w:rsidR="009B703D">
        <w:rPr>
          <w:rFonts w:cs="Arial"/>
        </w:rPr>
        <w:t xml:space="preserve"> </w:t>
      </w:r>
      <w:r w:rsidRPr="00A30339">
        <w:rPr>
          <w:rFonts w:cs="Arial"/>
        </w:rPr>
        <w:t>to approve the abstract</w:t>
      </w:r>
      <w:r w:rsidR="00A26F51">
        <w:rPr>
          <w:rFonts w:cs="Arial"/>
        </w:rPr>
        <w:t>s</w:t>
      </w:r>
      <w:r w:rsidRPr="00A30339">
        <w:rPr>
          <w:rFonts w:cs="Arial"/>
        </w:rPr>
        <w:t>.</w:t>
      </w:r>
    </w:p>
    <w:p w14:paraId="4FE7CBB7" w14:textId="0A7F04B0" w:rsidR="002A5590" w:rsidRDefault="002A5590" w:rsidP="0053539B">
      <w:pPr>
        <w:autoSpaceDE w:val="0"/>
        <w:autoSpaceDN w:val="0"/>
        <w:adjustRightInd w:val="0"/>
        <w:jc w:val="both"/>
        <w:rPr>
          <w:rFonts w:cs="Arial"/>
        </w:rPr>
      </w:pPr>
    </w:p>
    <w:p w14:paraId="45E37D99" w14:textId="1B387AA7"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r>
      <w:bookmarkStart w:id="3" w:name="_Hlk114214002"/>
      <w:r>
        <w:rPr>
          <w:rFonts w:cs="Arial"/>
        </w:rPr>
        <w:t xml:space="preserve">Carried:  </w:t>
      </w:r>
      <w:r w:rsidR="00C70124">
        <w:rPr>
          <w:rFonts w:cs="Arial"/>
        </w:rPr>
        <w:t>5</w:t>
      </w:r>
      <w:r>
        <w:rPr>
          <w:rFonts w:cs="Arial"/>
        </w:rPr>
        <w:t xml:space="preserve"> ayes</w:t>
      </w:r>
      <w:bookmarkEnd w:id="3"/>
    </w:p>
    <w:p w14:paraId="5803254B" w14:textId="77777777" w:rsidR="00E90BB1" w:rsidRDefault="00E90BB1" w:rsidP="000C1C89">
      <w:pPr>
        <w:autoSpaceDE w:val="0"/>
        <w:autoSpaceDN w:val="0"/>
        <w:adjustRightInd w:val="0"/>
      </w:pPr>
    </w:p>
    <w:p w14:paraId="6C30B9C9" w14:textId="6D32FC3A" w:rsidR="00D01244" w:rsidRDefault="00E90BB1" w:rsidP="000C1C89">
      <w:pPr>
        <w:autoSpaceDE w:val="0"/>
        <w:autoSpaceDN w:val="0"/>
        <w:adjustRightInd w:val="0"/>
      </w:pPr>
      <w:r>
        <w:t>There was no discussion on the Tentative Budget.</w:t>
      </w:r>
    </w:p>
    <w:p w14:paraId="1BE2015A" w14:textId="485A9317" w:rsidR="00FB5D62" w:rsidRDefault="00FB5D62" w:rsidP="000C1C89">
      <w:pPr>
        <w:autoSpaceDE w:val="0"/>
        <w:autoSpaceDN w:val="0"/>
        <w:adjustRightInd w:val="0"/>
      </w:pPr>
    </w:p>
    <w:p w14:paraId="6EFB64F0" w14:textId="77777777" w:rsidR="00E90BB1" w:rsidRDefault="00E90BB1" w:rsidP="000C1C89">
      <w:pPr>
        <w:autoSpaceDE w:val="0"/>
        <w:autoSpaceDN w:val="0"/>
        <w:adjustRightInd w:val="0"/>
      </w:pPr>
    </w:p>
    <w:p w14:paraId="2ADD6272" w14:textId="5619D779" w:rsidR="000C1C89" w:rsidRDefault="000C1C89" w:rsidP="000C1C89">
      <w:pPr>
        <w:autoSpaceDE w:val="0"/>
        <w:autoSpaceDN w:val="0"/>
        <w:adjustRightInd w:val="0"/>
      </w:pPr>
      <w:r>
        <w:t xml:space="preserve">AUDIT – Trustee </w:t>
      </w:r>
      <w:bookmarkStart w:id="4" w:name="_Hlk90547598"/>
      <w:r>
        <w:t xml:space="preserve">Moss – none   </w:t>
      </w:r>
      <w:bookmarkEnd w:id="4"/>
    </w:p>
    <w:p w14:paraId="0A168B81" w14:textId="77777777" w:rsidR="000C1C89" w:rsidRDefault="000C1C89" w:rsidP="000C1C89">
      <w:pPr>
        <w:autoSpaceDE w:val="0"/>
        <w:autoSpaceDN w:val="0"/>
        <w:adjustRightInd w:val="0"/>
      </w:pPr>
    </w:p>
    <w:p w14:paraId="17499E26" w14:textId="77777777" w:rsidR="00E90BB1" w:rsidRDefault="00E90BB1" w:rsidP="000C1C89">
      <w:pPr>
        <w:autoSpaceDE w:val="0"/>
        <w:autoSpaceDN w:val="0"/>
        <w:adjustRightInd w:val="0"/>
      </w:pPr>
    </w:p>
    <w:p w14:paraId="1E68FF42" w14:textId="7D12A53A" w:rsidR="00D6050C" w:rsidRDefault="000C1C89" w:rsidP="00C64D3F">
      <w:pPr>
        <w:jc w:val="both"/>
      </w:pPr>
      <w:r>
        <w:t>INSURANCE –</w:t>
      </w:r>
      <w:r w:rsidR="00F15F27">
        <w:t xml:space="preserve"> </w:t>
      </w:r>
      <w:r w:rsidR="00DF6195">
        <w:t>Trustee</w:t>
      </w:r>
      <w:r w:rsidR="0064295A">
        <w:t xml:space="preserve"> Murphy</w:t>
      </w:r>
      <w:r w:rsidR="00DF6195">
        <w:t xml:space="preserve"> - none</w:t>
      </w:r>
      <w:r w:rsidR="00BF6E0A">
        <w:t xml:space="preserve"> </w:t>
      </w:r>
      <w:r w:rsidR="00C64D3F">
        <w:t xml:space="preserve"> </w:t>
      </w:r>
    </w:p>
    <w:p w14:paraId="01812237" w14:textId="520A51E6" w:rsidR="003537EC" w:rsidRDefault="003537EC" w:rsidP="0073116C">
      <w:pPr>
        <w:jc w:val="both"/>
      </w:pPr>
    </w:p>
    <w:p w14:paraId="3239E3AE" w14:textId="77777777" w:rsidR="00E90BB1" w:rsidRDefault="00E90BB1" w:rsidP="0073116C">
      <w:pPr>
        <w:jc w:val="both"/>
      </w:pPr>
    </w:p>
    <w:p w14:paraId="4FD431FA" w14:textId="2A4F4A0E" w:rsidR="00BF6E0A" w:rsidRDefault="000C1C89" w:rsidP="00463A98">
      <w:pPr>
        <w:jc w:val="both"/>
      </w:pPr>
      <w:r>
        <w:t>BUILDING –</w:t>
      </w:r>
      <w:r w:rsidR="00EA4209">
        <w:t xml:space="preserve"> Trustee Moss – none </w:t>
      </w:r>
    </w:p>
    <w:p w14:paraId="470C682C" w14:textId="77777777" w:rsidR="00E90BB1" w:rsidRDefault="00E90BB1" w:rsidP="00463A98">
      <w:pPr>
        <w:jc w:val="both"/>
      </w:pPr>
    </w:p>
    <w:p w14:paraId="5E121F1D" w14:textId="77777777" w:rsidR="00E90BB1" w:rsidRDefault="00E90BB1" w:rsidP="000C1C89">
      <w:pPr>
        <w:jc w:val="both"/>
      </w:pPr>
    </w:p>
    <w:p w14:paraId="10B76D91" w14:textId="42053D6C" w:rsidR="000C1C89" w:rsidRDefault="000C1C89" w:rsidP="000C1C89">
      <w:pPr>
        <w:jc w:val="both"/>
      </w:pPr>
      <w:r>
        <w:t>RECREATION –</w:t>
      </w:r>
      <w:bookmarkStart w:id="5" w:name="_Hlk17200539"/>
      <w:r w:rsidR="00B45A97">
        <w:t xml:space="preserve"> </w:t>
      </w:r>
      <w:bookmarkStart w:id="6" w:name="_Hlk58939883"/>
      <w:r w:rsidR="00A17AAF">
        <w:t xml:space="preserve">Trustee Burley </w:t>
      </w:r>
      <w:bookmarkEnd w:id="5"/>
      <w:bookmarkEnd w:id="6"/>
      <w:r w:rsidR="006F15F2">
        <w:t xml:space="preserve">– none </w:t>
      </w:r>
    </w:p>
    <w:p w14:paraId="67F317DC" w14:textId="77777777" w:rsidR="000C1C89" w:rsidRDefault="000C1C89" w:rsidP="000C1C89">
      <w:pPr>
        <w:jc w:val="both"/>
      </w:pPr>
    </w:p>
    <w:p w14:paraId="2306B8E9" w14:textId="62D2B866" w:rsidR="00FB5D62" w:rsidRDefault="000C1C89" w:rsidP="00304A55">
      <w:pPr>
        <w:jc w:val="both"/>
      </w:pPr>
      <w:r>
        <w:t>SPECIAL EVENTS</w:t>
      </w:r>
      <w:r w:rsidRPr="00BF2295">
        <w:t xml:space="preserve"> </w:t>
      </w:r>
      <w:r>
        <w:t>–</w:t>
      </w:r>
      <w:r w:rsidR="00182BFC">
        <w:t xml:space="preserve"> Trustee Burley </w:t>
      </w:r>
      <w:r w:rsidR="00E90BB1">
        <w:t>stated he had one band for the summer concerts.</w:t>
      </w:r>
    </w:p>
    <w:p w14:paraId="50EF6F65" w14:textId="77777777" w:rsidR="00AA50A3" w:rsidRDefault="00AA50A3" w:rsidP="003537EC">
      <w:pPr>
        <w:jc w:val="both"/>
      </w:pPr>
    </w:p>
    <w:p w14:paraId="68C4025A" w14:textId="728CB07B" w:rsidR="00D76B94" w:rsidRDefault="000C1C89" w:rsidP="00182BFC">
      <w:pPr>
        <w:jc w:val="both"/>
      </w:pPr>
      <w:r>
        <w:t xml:space="preserve">ZONING </w:t>
      </w:r>
      <w:r w:rsidR="00A024F8">
        <w:t xml:space="preserve">– </w:t>
      </w:r>
      <w:r w:rsidR="00E82DEB">
        <w:t>Trustee</w:t>
      </w:r>
      <w:r w:rsidR="0064295A">
        <w:t xml:space="preserve"> Murphy</w:t>
      </w:r>
      <w:r w:rsidR="00E82DEB">
        <w:t xml:space="preserve"> </w:t>
      </w:r>
      <w:r w:rsidR="00304A55">
        <w:t>advised that the Zoning Board of Appeals would be considering petitions for a use and area variance for 2 Metcalf Avenue.</w:t>
      </w:r>
    </w:p>
    <w:p w14:paraId="7D067FBC" w14:textId="5EBF3C18" w:rsidR="00D16D82" w:rsidRDefault="00D16D82" w:rsidP="000C1C89">
      <w:pPr>
        <w:jc w:val="both"/>
      </w:pPr>
    </w:p>
    <w:p w14:paraId="0981876C" w14:textId="77777777" w:rsidR="009B703D" w:rsidRDefault="009B703D" w:rsidP="000C1C89">
      <w:pPr>
        <w:jc w:val="both"/>
      </w:pPr>
    </w:p>
    <w:p w14:paraId="4AB4CD7F" w14:textId="77777777" w:rsidR="000C1C89" w:rsidRDefault="000C1C89" w:rsidP="000C1C89">
      <w:pPr>
        <w:jc w:val="both"/>
      </w:pPr>
      <w:r w:rsidRPr="00A92059">
        <w:rPr>
          <w:b/>
          <w:sz w:val="24"/>
          <w:szCs w:val="24"/>
          <w:u w:val="single"/>
        </w:rPr>
        <w:t>OLD BUSINESS</w:t>
      </w:r>
      <w:r>
        <w:rPr>
          <w:sz w:val="24"/>
          <w:szCs w:val="24"/>
        </w:rPr>
        <w:t xml:space="preserve"> </w:t>
      </w:r>
    </w:p>
    <w:p w14:paraId="153C6E76" w14:textId="77777777" w:rsidR="000C1C89" w:rsidRDefault="000C1C89" w:rsidP="000C1C89">
      <w:pPr>
        <w:jc w:val="both"/>
      </w:pPr>
    </w:p>
    <w:p w14:paraId="4A6658DE" w14:textId="77777777" w:rsidR="000C1C89" w:rsidRPr="00C17397" w:rsidRDefault="000C1C89" w:rsidP="000C1C89">
      <w:pPr>
        <w:jc w:val="both"/>
      </w:pPr>
      <w:r w:rsidRPr="00C17397">
        <w:t>None</w:t>
      </w:r>
    </w:p>
    <w:p w14:paraId="5EA0A7E7" w14:textId="4934EF49" w:rsidR="00D85268" w:rsidRDefault="00D85268" w:rsidP="000C1C89">
      <w:pPr>
        <w:jc w:val="both"/>
        <w:rPr>
          <w:sz w:val="22"/>
          <w:szCs w:val="22"/>
        </w:rPr>
      </w:pPr>
    </w:p>
    <w:p w14:paraId="0ECC8E14" w14:textId="77777777" w:rsidR="009B703D" w:rsidRDefault="009B703D" w:rsidP="000C1C89">
      <w:pPr>
        <w:jc w:val="both"/>
        <w:rPr>
          <w:sz w:val="22"/>
          <w:szCs w:val="22"/>
        </w:rPr>
      </w:pPr>
    </w:p>
    <w:p w14:paraId="74FDC733" w14:textId="77777777"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46CFE6BD" w14:textId="77777777" w:rsidR="000C1C89" w:rsidRDefault="000C1C89" w:rsidP="000C1C89">
      <w:pPr>
        <w:jc w:val="both"/>
      </w:pPr>
    </w:p>
    <w:p w14:paraId="573E2D04" w14:textId="11447F1E" w:rsidR="009F5BD3" w:rsidRDefault="0031029C" w:rsidP="000C1C89">
      <w:pPr>
        <w:jc w:val="both"/>
      </w:pPr>
      <w:bookmarkStart w:id="7" w:name="_Hlk114150072"/>
      <w:r>
        <w:t>None</w:t>
      </w:r>
    </w:p>
    <w:bookmarkEnd w:id="7"/>
    <w:p w14:paraId="14149FAF" w14:textId="3879C59F" w:rsidR="00D85268" w:rsidRDefault="00D85268" w:rsidP="000C1C89">
      <w:pPr>
        <w:jc w:val="both"/>
      </w:pPr>
    </w:p>
    <w:p w14:paraId="329F3E27" w14:textId="04894382" w:rsidR="00F84CC5" w:rsidRDefault="00F84CC5" w:rsidP="000C1C89">
      <w:pPr>
        <w:jc w:val="both"/>
      </w:pPr>
    </w:p>
    <w:p w14:paraId="5E529F4A" w14:textId="10E7FFA3" w:rsidR="000C1C89" w:rsidRDefault="000C1C89" w:rsidP="0073116C">
      <w:pPr>
        <w:rPr>
          <w:b/>
          <w:u w:val="single"/>
        </w:rPr>
      </w:pPr>
      <w:bookmarkStart w:id="8" w:name="_Hlk66190055"/>
      <w:r>
        <w:rPr>
          <w:b/>
          <w:sz w:val="24"/>
          <w:szCs w:val="24"/>
          <w:u w:val="single"/>
        </w:rPr>
        <w:t>RESOLUTIONS:</w:t>
      </w:r>
    </w:p>
    <w:bookmarkEnd w:id="8"/>
    <w:p w14:paraId="3A052B88" w14:textId="77777777" w:rsidR="009B703D" w:rsidRDefault="009B703D" w:rsidP="009B703D">
      <w:pPr>
        <w:autoSpaceDE w:val="0"/>
        <w:autoSpaceDN w:val="0"/>
        <w:adjustRightInd w:val="0"/>
        <w:jc w:val="center"/>
        <w:rPr>
          <w:b/>
          <w:sz w:val="22"/>
          <w:szCs w:val="22"/>
          <w:u w:val="single"/>
        </w:rPr>
      </w:pPr>
    </w:p>
    <w:p w14:paraId="13872BD0" w14:textId="77777777" w:rsidR="00E90BB1" w:rsidRDefault="00E90BB1" w:rsidP="00304A55">
      <w:pPr>
        <w:autoSpaceDE w:val="0"/>
        <w:autoSpaceDN w:val="0"/>
        <w:adjustRightInd w:val="0"/>
        <w:jc w:val="center"/>
        <w:rPr>
          <w:rFonts w:eastAsiaTheme="minorHAnsi" w:cs="Arial"/>
          <w:b/>
          <w:sz w:val="22"/>
          <w:szCs w:val="22"/>
          <w:u w:val="single"/>
          <w:lang w:bidi="en-US"/>
        </w:rPr>
      </w:pPr>
      <w:bookmarkStart w:id="9" w:name="_Hlk132106887"/>
    </w:p>
    <w:p w14:paraId="57222AA2" w14:textId="48F90023" w:rsidR="00304A55" w:rsidRPr="00304A55" w:rsidRDefault="00304A55" w:rsidP="00304A55">
      <w:pPr>
        <w:autoSpaceDE w:val="0"/>
        <w:autoSpaceDN w:val="0"/>
        <w:adjustRightInd w:val="0"/>
        <w:jc w:val="center"/>
        <w:rPr>
          <w:rFonts w:eastAsiaTheme="minorHAnsi" w:cs="Arial"/>
          <w:b/>
          <w:sz w:val="22"/>
          <w:szCs w:val="22"/>
          <w:u w:val="single"/>
          <w:lang w:bidi="en-US"/>
        </w:rPr>
      </w:pPr>
      <w:r w:rsidRPr="00304A55">
        <w:rPr>
          <w:rFonts w:eastAsiaTheme="minorHAnsi" w:cs="Arial"/>
          <w:b/>
          <w:sz w:val="22"/>
          <w:szCs w:val="22"/>
          <w:u w:val="single"/>
          <w:lang w:bidi="en-US"/>
        </w:rPr>
        <w:t>Resolution #16 – 2022-23</w:t>
      </w:r>
    </w:p>
    <w:p w14:paraId="54CA76FF" w14:textId="77777777" w:rsidR="00304A55" w:rsidRDefault="00304A55" w:rsidP="00304A55">
      <w:pPr>
        <w:autoSpaceDE w:val="0"/>
        <w:autoSpaceDN w:val="0"/>
        <w:adjustRightInd w:val="0"/>
        <w:rPr>
          <w:rFonts w:eastAsiaTheme="minorHAnsi" w:cs="Arial"/>
          <w:sz w:val="24"/>
          <w:szCs w:val="24"/>
          <w:lang w:bidi="en-US"/>
        </w:rPr>
      </w:pPr>
    </w:p>
    <w:p w14:paraId="34A9F844" w14:textId="77777777" w:rsidR="00E90BB1" w:rsidRPr="00304A55" w:rsidRDefault="00E90BB1" w:rsidP="00304A55">
      <w:pPr>
        <w:autoSpaceDE w:val="0"/>
        <w:autoSpaceDN w:val="0"/>
        <w:adjustRightInd w:val="0"/>
        <w:rPr>
          <w:rFonts w:eastAsiaTheme="minorHAnsi" w:cs="Arial"/>
          <w:sz w:val="24"/>
          <w:szCs w:val="24"/>
          <w:lang w:bidi="en-US"/>
        </w:rPr>
      </w:pPr>
    </w:p>
    <w:p w14:paraId="7643EEEC" w14:textId="77777777" w:rsidR="00304A55" w:rsidRDefault="00304A55" w:rsidP="00304A55">
      <w:pPr>
        <w:ind w:firstLine="720"/>
        <w:jc w:val="both"/>
        <w:rPr>
          <w:rFonts w:eastAsiaTheme="minorHAnsi" w:cs="Arial"/>
          <w:lang w:bidi="en-US"/>
        </w:rPr>
      </w:pPr>
      <w:r w:rsidRPr="00304A55">
        <w:rPr>
          <w:rFonts w:eastAsiaTheme="minorHAnsi" w:cs="Arial"/>
          <w:lang w:bidi="en-US"/>
        </w:rPr>
        <w:t>RESOLVED, That the Village of Celoron General Operating Budget as set forth herewith, be and hereby is approved and adopted effective June 1, 2023 for the fiscal year ending May 31, 2024 and that the sum shown amounting to $827,065.00 be appropriated for the use of the Boards, Departments and Officers enumerated, and</w:t>
      </w:r>
    </w:p>
    <w:p w14:paraId="5192B5CF" w14:textId="77777777" w:rsidR="00E90BB1" w:rsidRPr="00304A55" w:rsidRDefault="00E90BB1" w:rsidP="00304A55">
      <w:pPr>
        <w:ind w:firstLine="720"/>
        <w:jc w:val="both"/>
        <w:rPr>
          <w:rFonts w:eastAsiaTheme="minorHAnsi" w:cs="Arial"/>
          <w:lang w:bidi="en-US"/>
        </w:rPr>
      </w:pPr>
    </w:p>
    <w:p w14:paraId="2731CF38" w14:textId="77777777" w:rsidR="00304A55" w:rsidRDefault="00304A55" w:rsidP="00304A55">
      <w:pPr>
        <w:jc w:val="both"/>
        <w:rPr>
          <w:rFonts w:eastAsiaTheme="minorHAnsi" w:cs="Arial"/>
          <w:lang w:bidi="en-US"/>
        </w:rPr>
      </w:pPr>
      <w:r w:rsidRPr="00304A55">
        <w:rPr>
          <w:rFonts w:eastAsiaTheme="minorHAnsi" w:cs="Arial"/>
          <w:lang w:bidi="en-US"/>
        </w:rPr>
        <w:tab/>
        <w:t>WHEREAS, the Budget shows an estimated income from various miscellaneous Revenues of $503,865.00, now therefore be it</w:t>
      </w:r>
    </w:p>
    <w:p w14:paraId="6359B7C5" w14:textId="77777777" w:rsidR="00E90BB1" w:rsidRPr="00304A55" w:rsidRDefault="00E90BB1" w:rsidP="00304A55">
      <w:pPr>
        <w:jc w:val="both"/>
        <w:rPr>
          <w:rFonts w:eastAsiaTheme="minorHAnsi" w:cs="Arial"/>
          <w:lang w:bidi="en-US"/>
        </w:rPr>
      </w:pPr>
    </w:p>
    <w:p w14:paraId="3CE75802" w14:textId="77777777" w:rsidR="00304A55" w:rsidRPr="00304A55" w:rsidRDefault="00304A55" w:rsidP="00304A55">
      <w:pPr>
        <w:jc w:val="both"/>
        <w:rPr>
          <w:rFonts w:eastAsiaTheme="minorHAnsi" w:cs="Arial"/>
          <w:lang w:bidi="en-US"/>
        </w:rPr>
      </w:pPr>
      <w:r w:rsidRPr="00304A55">
        <w:rPr>
          <w:rFonts w:eastAsiaTheme="minorHAnsi" w:cs="Arial"/>
          <w:lang w:bidi="en-US"/>
        </w:rPr>
        <w:lastRenderedPageBreak/>
        <w:tab/>
        <w:t xml:space="preserve">RESOLVED, </w:t>
      </w:r>
      <w:proofErr w:type="gramStart"/>
      <w:r w:rsidRPr="00304A55">
        <w:rPr>
          <w:rFonts w:eastAsiaTheme="minorHAnsi" w:cs="Arial"/>
          <w:lang w:bidi="en-US"/>
        </w:rPr>
        <w:t>That</w:t>
      </w:r>
      <w:proofErr w:type="gramEnd"/>
      <w:r w:rsidRPr="00304A55">
        <w:rPr>
          <w:rFonts w:eastAsiaTheme="minorHAnsi" w:cs="Arial"/>
          <w:lang w:bidi="en-US"/>
        </w:rPr>
        <w:t xml:space="preserve"> in pursuance of Village Law of the State of New York there is hereby levied on the taxable properties and against the inhabitants of the Village of Celoron, New York, and ordered to be raised for the year 2023-2024, the sum of $323,200.00 the amount which is necessary to be raised by direct tax.</w:t>
      </w:r>
    </w:p>
    <w:p w14:paraId="28A67506" w14:textId="77777777" w:rsidR="00E90BB1" w:rsidRPr="00304A55" w:rsidRDefault="00E90BB1" w:rsidP="00304A55">
      <w:pPr>
        <w:rPr>
          <w:rFonts w:eastAsiaTheme="minorHAnsi" w:cs="Arial"/>
          <w:sz w:val="24"/>
          <w:szCs w:val="24"/>
          <w:lang w:bidi="en-US"/>
        </w:rPr>
      </w:pPr>
    </w:p>
    <w:p w14:paraId="26C22284" w14:textId="77777777" w:rsidR="00304A55" w:rsidRPr="00304A55" w:rsidRDefault="00304A55" w:rsidP="00304A55">
      <w:pPr>
        <w:jc w:val="center"/>
        <w:rPr>
          <w:rFonts w:eastAsiaTheme="minorHAnsi" w:cs="Arial"/>
          <w:b/>
          <w:sz w:val="22"/>
          <w:szCs w:val="22"/>
          <w:lang w:bidi="en-US"/>
        </w:rPr>
      </w:pPr>
      <w:r w:rsidRPr="00304A55">
        <w:rPr>
          <w:rFonts w:eastAsiaTheme="minorHAnsi" w:cs="Arial"/>
          <w:b/>
          <w:sz w:val="22"/>
          <w:szCs w:val="22"/>
          <w:lang w:bidi="en-US"/>
        </w:rPr>
        <w:t>VILLAGE OF CELORON, NEW YORK</w:t>
      </w:r>
    </w:p>
    <w:p w14:paraId="00B2E565" w14:textId="77777777" w:rsidR="00304A55" w:rsidRPr="00304A55" w:rsidRDefault="00304A55" w:rsidP="00304A55">
      <w:pPr>
        <w:jc w:val="center"/>
        <w:rPr>
          <w:rFonts w:eastAsiaTheme="minorHAnsi" w:cs="Arial"/>
          <w:b/>
          <w:sz w:val="22"/>
          <w:szCs w:val="22"/>
          <w:lang w:bidi="en-US"/>
        </w:rPr>
      </w:pPr>
      <w:r w:rsidRPr="00304A55">
        <w:rPr>
          <w:rFonts w:eastAsiaTheme="minorHAnsi" w:cs="Arial"/>
          <w:b/>
          <w:sz w:val="22"/>
          <w:szCs w:val="22"/>
          <w:lang w:bidi="en-US"/>
        </w:rPr>
        <w:t>GENERAL OPERATING BUDGET FOR THE FISCAL YEAR</w:t>
      </w:r>
    </w:p>
    <w:p w14:paraId="6A16F316" w14:textId="77777777" w:rsidR="00304A55" w:rsidRPr="00304A55" w:rsidRDefault="00304A55" w:rsidP="00304A55">
      <w:pPr>
        <w:jc w:val="center"/>
        <w:rPr>
          <w:rFonts w:eastAsiaTheme="minorHAnsi" w:cs="Arial"/>
          <w:b/>
          <w:sz w:val="22"/>
          <w:szCs w:val="22"/>
          <w:lang w:bidi="en-US"/>
        </w:rPr>
      </w:pPr>
      <w:r w:rsidRPr="00304A55">
        <w:rPr>
          <w:rFonts w:eastAsiaTheme="minorHAnsi" w:cs="Arial"/>
          <w:b/>
          <w:sz w:val="22"/>
          <w:szCs w:val="22"/>
          <w:lang w:bidi="en-US"/>
        </w:rPr>
        <w:t>JUNE 1, 2023 TO MAY 31, 2024</w:t>
      </w:r>
    </w:p>
    <w:p w14:paraId="0D7870F5" w14:textId="77777777" w:rsidR="00304A55" w:rsidRDefault="00304A55" w:rsidP="00304A55">
      <w:pPr>
        <w:rPr>
          <w:rFonts w:eastAsiaTheme="minorHAnsi" w:cs="Arial"/>
          <w:sz w:val="22"/>
          <w:szCs w:val="22"/>
          <w:lang w:bidi="en-US"/>
        </w:rPr>
      </w:pPr>
    </w:p>
    <w:p w14:paraId="607ECD4F" w14:textId="77777777" w:rsidR="00304A55" w:rsidRPr="00304A55" w:rsidRDefault="00304A55" w:rsidP="00304A55">
      <w:pPr>
        <w:tabs>
          <w:tab w:val="left" w:pos="1440"/>
          <w:tab w:val="decimal" w:pos="5040"/>
          <w:tab w:val="decimal" w:pos="7200"/>
        </w:tabs>
        <w:rPr>
          <w:rFonts w:eastAsiaTheme="minorHAnsi" w:cs="Arial"/>
          <w:lang w:bidi="en-US"/>
        </w:rPr>
      </w:pPr>
      <w:r w:rsidRPr="00304A55">
        <w:rPr>
          <w:rFonts w:eastAsiaTheme="minorHAnsi" w:cs="Arial"/>
          <w:b/>
          <w:u w:val="single"/>
          <w:lang w:bidi="en-US"/>
        </w:rPr>
        <w:t>ACCOUNT</w:t>
      </w:r>
      <w:r w:rsidRPr="00304A55">
        <w:rPr>
          <w:rFonts w:eastAsiaTheme="minorHAnsi" w:cs="Arial"/>
          <w:lang w:bidi="en-US"/>
        </w:rPr>
        <w:tab/>
        <w:t xml:space="preserve">                                                                                                       </w:t>
      </w:r>
      <w:r w:rsidRPr="00304A55">
        <w:rPr>
          <w:rFonts w:eastAsiaTheme="minorHAnsi" w:cs="Arial"/>
          <w:b/>
          <w:u w:val="single"/>
          <w:lang w:bidi="en-US"/>
        </w:rPr>
        <w:t>AMOUNT</w:t>
      </w:r>
      <w:r w:rsidRPr="00304A55">
        <w:rPr>
          <w:rFonts w:eastAsiaTheme="minorHAnsi" w:cs="Arial"/>
          <w:lang w:bidi="en-US"/>
        </w:rPr>
        <w:tab/>
      </w:r>
    </w:p>
    <w:p w14:paraId="7B97482E" w14:textId="77777777" w:rsidR="00304A55" w:rsidRPr="00304A55" w:rsidRDefault="00304A55" w:rsidP="00304A55">
      <w:pPr>
        <w:tabs>
          <w:tab w:val="left" w:pos="1440"/>
          <w:tab w:val="decimal" w:pos="5310"/>
          <w:tab w:val="decimal" w:pos="7740"/>
          <w:tab w:val="left" w:pos="7920"/>
        </w:tabs>
        <w:rPr>
          <w:rFonts w:eastAsiaTheme="minorHAnsi" w:cs="Arial"/>
          <w:lang w:bidi="en-US"/>
        </w:rPr>
      </w:pPr>
      <w:r w:rsidRPr="00304A55">
        <w:rPr>
          <w:rFonts w:eastAsiaTheme="minorHAnsi" w:cs="Arial"/>
          <w:lang w:bidi="en-US"/>
        </w:rPr>
        <w:t>A1010</w:t>
      </w:r>
      <w:r w:rsidRPr="00304A55">
        <w:rPr>
          <w:rFonts w:eastAsiaTheme="minorHAnsi" w:cs="Arial"/>
          <w:lang w:bidi="en-US"/>
        </w:rPr>
        <w:tab/>
      </w:r>
      <w:r w:rsidRPr="00304A55">
        <w:rPr>
          <w:rFonts w:eastAsiaTheme="minorHAnsi" w:cs="Arial"/>
          <w:b/>
          <w:lang w:bidi="en-US"/>
        </w:rPr>
        <w:t>BOARD OF TRUSTEES</w:t>
      </w:r>
      <w:r w:rsidRPr="00304A55">
        <w:rPr>
          <w:rFonts w:eastAsiaTheme="minorHAnsi" w:cs="Arial"/>
          <w:lang w:bidi="en-US"/>
        </w:rPr>
        <w:tab/>
      </w:r>
      <w:r w:rsidRPr="00304A55">
        <w:rPr>
          <w:rFonts w:eastAsiaTheme="minorHAnsi" w:cs="Arial"/>
          <w:lang w:bidi="en-US"/>
        </w:rPr>
        <w:tab/>
        <w:t>$4,500.00</w:t>
      </w:r>
    </w:p>
    <w:p w14:paraId="75B90FE8"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Personal Services</w:t>
      </w:r>
      <w:r w:rsidRPr="00304A55">
        <w:rPr>
          <w:rFonts w:eastAsiaTheme="minorHAnsi" w:cs="Arial"/>
          <w:lang w:bidi="en-US"/>
        </w:rPr>
        <w:tab/>
        <w:t>$4,000.00</w:t>
      </w:r>
    </w:p>
    <w:p w14:paraId="57A43995"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Contractual Services</w:t>
      </w:r>
      <w:r w:rsidRPr="00304A55">
        <w:rPr>
          <w:rFonts w:eastAsiaTheme="minorHAnsi" w:cs="Arial"/>
          <w:lang w:bidi="en-US"/>
        </w:rPr>
        <w:tab/>
        <w:t>$500.00</w:t>
      </w:r>
    </w:p>
    <w:p w14:paraId="5241DE2C" w14:textId="77777777" w:rsidR="00304A55" w:rsidRPr="00304A55" w:rsidRDefault="00304A55" w:rsidP="00304A55">
      <w:pPr>
        <w:tabs>
          <w:tab w:val="left" w:pos="1440"/>
          <w:tab w:val="decimal" w:pos="5040"/>
          <w:tab w:val="decimal" w:pos="5760"/>
          <w:tab w:val="decimal" w:pos="7740"/>
          <w:tab w:val="left" w:pos="7920"/>
        </w:tabs>
        <w:rPr>
          <w:rFonts w:eastAsiaTheme="minorHAnsi" w:cs="Arial"/>
          <w:lang w:bidi="en-US"/>
        </w:rPr>
      </w:pPr>
    </w:p>
    <w:p w14:paraId="43F51E0B" w14:textId="77777777" w:rsidR="00304A55" w:rsidRPr="00304A55" w:rsidRDefault="00304A55" w:rsidP="00304A55">
      <w:pPr>
        <w:tabs>
          <w:tab w:val="left" w:pos="1440"/>
          <w:tab w:val="decimal" w:pos="5040"/>
          <w:tab w:val="decimal" w:pos="5760"/>
          <w:tab w:val="decimal" w:pos="7740"/>
          <w:tab w:val="left" w:pos="7920"/>
        </w:tabs>
        <w:rPr>
          <w:rFonts w:eastAsiaTheme="minorHAnsi" w:cs="Arial"/>
          <w:lang w:bidi="en-US"/>
        </w:rPr>
      </w:pPr>
      <w:r w:rsidRPr="00304A55">
        <w:rPr>
          <w:rFonts w:eastAsiaTheme="minorHAnsi" w:cs="Arial"/>
          <w:lang w:bidi="en-US"/>
        </w:rPr>
        <w:t>A1210</w:t>
      </w:r>
      <w:r w:rsidRPr="00304A55">
        <w:rPr>
          <w:rFonts w:eastAsiaTheme="minorHAnsi" w:cs="Arial"/>
          <w:lang w:bidi="en-US"/>
        </w:rPr>
        <w:tab/>
      </w:r>
      <w:r w:rsidRPr="00304A55">
        <w:rPr>
          <w:rFonts w:eastAsiaTheme="minorHAnsi" w:cs="Arial"/>
          <w:b/>
          <w:lang w:bidi="en-US"/>
        </w:rPr>
        <w:t>MAYOR</w:t>
      </w:r>
      <w:r w:rsidRPr="00304A55">
        <w:rPr>
          <w:rFonts w:eastAsiaTheme="minorHAnsi" w:cs="Arial"/>
          <w:lang w:bidi="en-US"/>
        </w:rPr>
        <w:tab/>
      </w:r>
      <w:r w:rsidRPr="00304A55">
        <w:rPr>
          <w:rFonts w:eastAsiaTheme="minorHAnsi" w:cs="Arial"/>
          <w:lang w:bidi="en-US"/>
        </w:rPr>
        <w:tab/>
      </w:r>
      <w:r w:rsidRPr="00304A55">
        <w:rPr>
          <w:rFonts w:eastAsiaTheme="minorHAnsi" w:cs="Arial"/>
          <w:lang w:bidi="en-US"/>
        </w:rPr>
        <w:tab/>
        <w:t>$3,500.00</w:t>
      </w:r>
    </w:p>
    <w:p w14:paraId="2D8E6097"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Personal Services</w:t>
      </w:r>
      <w:r w:rsidRPr="00304A55">
        <w:rPr>
          <w:rFonts w:eastAsiaTheme="minorHAnsi" w:cs="Arial"/>
          <w:lang w:bidi="en-US"/>
        </w:rPr>
        <w:tab/>
        <w:t>$3,000.00</w:t>
      </w:r>
    </w:p>
    <w:p w14:paraId="4A1C5D77"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Contractual Services</w:t>
      </w:r>
      <w:r w:rsidRPr="00304A55">
        <w:rPr>
          <w:rFonts w:eastAsiaTheme="minorHAnsi" w:cs="Arial"/>
          <w:lang w:bidi="en-US"/>
        </w:rPr>
        <w:tab/>
        <w:t>$500.00</w:t>
      </w:r>
    </w:p>
    <w:p w14:paraId="3D3A8B8D"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0A087A97"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A1410</w:t>
      </w:r>
      <w:r w:rsidRPr="00304A55">
        <w:rPr>
          <w:rFonts w:eastAsiaTheme="minorHAnsi" w:cs="Arial"/>
          <w:lang w:bidi="en-US"/>
        </w:rPr>
        <w:tab/>
      </w:r>
      <w:r w:rsidRPr="00304A55">
        <w:rPr>
          <w:rFonts w:eastAsiaTheme="minorHAnsi" w:cs="Arial"/>
          <w:b/>
          <w:lang w:bidi="en-US"/>
        </w:rPr>
        <w:t>VILLAGE CLERK</w:t>
      </w:r>
      <w:r w:rsidRPr="00304A55">
        <w:rPr>
          <w:rFonts w:eastAsiaTheme="minorHAnsi" w:cs="Arial"/>
          <w:lang w:bidi="en-US"/>
        </w:rPr>
        <w:tab/>
      </w:r>
      <w:r w:rsidRPr="00304A55">
        <w:rPr>
          <w:rFonts w:eastAsiaTheme="minorHAnsi" w:cs="Arial"/>
          <w:lang w:bidi="en-US"/>
        </w:rPr>
        <w:tab/>
        <w:t>$64,500.00</w:t>
      </w:r>
    </w:p>
    <w:p w14:paraId="0253A895"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Personal Services</w:t>
      </w:r>
      <w:r w:rsidRPr="00304A55">
        <w:rPr>
          <w:rFonts w:eastAsiaTheme="minorHAnsi" w:cs="Arial"/>
          <w:lang w:bidi="en-US"/>
        </w:rPr>
        <w:tab/>
        <w:t>$60,000.00</w:t>
      </w:r>
    </w:p>
    <w:p w14:paraId="5E7718AB"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Equipment</w:t>
      </w:r>
      <w:r w:rsidRPr="00304A55">
        <w:rPr>
          <w:rFonts w:eastAsiaTheme="minorHAnsi" w:cs="Arial"/>
          <w:lang w:bidi="en-US"/>
        </w:rPr>
        <w:tab/>
        <w:t>$1,000.00</w:t>
      </w:r>
      <w:r w:rsidRPr="00304A55">
        <w:rPr>
          <w:rFonts w:eastAsiaTheme="minorHAnsi" w:cs="Arial"/>
          <w:lang w:bidi="en-US"/>
        </w:rPr>
        <w:tab/>
      </w:r>
      <w:r w:rsidRPr="00304A55">
        <w:rPr>
          <w:rFonts w:eastAsiaTheme="minorHAnsi" w:cs="Arial"/>
          <w:lang w:bidi="en-US"/>
        </w:rPr>
        <w:tab/>
      </w:r>
    </w:p>
    <w:p w14:paraId="19FA4F56"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Contractual Services</w:t>
      </w:r>
      <w:r w:rsidRPr="00304A55">
        <w:rPr>
          <w:rFonts w:eastAsiaTheme="minorHAnsi" w:cs="Arial"/>
          <w:lang w:bidi="en-US"/>
        </w:rPr>
        <w:tab/>
        <w:t>$3,500.00</w:t>
      </w:r>
    </w:p>
    <w:p w14:paraId="32C26059"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65F70275"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A1420</w:t>
      </w:r>
      <w:r w:rsidRPr="00304A55">
        <w:rPr>
          <w:rFonts w:eastAsiaTheme="minorHAnsi" w:cs="Arial"/>
          <w:lang w:bidi="en-US"/>
        </w:rPr>
        <w:tab/>
      </w:r>
      <w:r w:rsidRPr="00304A55">
        <w:rPr>
          <w:rFonts w:eastAsiaTheme="minorHAnsi" w:cs="Arial"/>
          <w:b/>
          <w:lang w:bidi="en-US"/>
        </w:rPr>
        <w:t>VILLAGE ATTORNEY</w:t>
      </w:r>
      <w:r w:rsidRPr="00304A55">
        <w:rPr>
          <w:rFonts w:eastAsiaTheme="minorHAnsi" w:cs="Arial"/>
          <w:lang w:bidi="en-US"/>
        </w:rPr>
        <w:tab/>
      </w:r>
      <w:r w:rsidRPr="00304A55">
        <w:rPr>
          <w:rFonts w:eastAsiaTheme="minorHAnsi" w:cs="Arial"/>
          <w:lang w:bidi="en-US"/>
        </w:rPr>
        <w:tab/>
        <w:t>$10,500.00</w:t>
      </w:r>
    </w:p>
    <w:p w14:paraId="50263152"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Personal Services</w:t>
      </w:r>
      <w:r w:rsidRPr="00304A55">
        <w:rPr>
          <w:rFonts w:eastAsiaTheme="minorHAnsi" w:cs="Arial"/>
          <w:lang w:bidi="en-US"/>
        </w:rPr>
        <w:tab/>
        <w:t>$7,000.00</w:t>
      </w:r>
    </w:p>
    <w:p w14:paraId="643F096D"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Contractual Services</w:t>
      </w:r>
      <w:r w:rsidRPr="00304A55">
        <w:rPr>
          <w:rFonts w:eastAsiaTheme="minorHAnsi" w:cs="Arial"/>
          <w:lang w:bidi="en-US"/>
        </w:rPr>
        <w:tab/>
        <w:t>$3,500.00</w:t>
      </w:r>
    </w:p>
    <w:p w14:paraId="6159975A"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45104218"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1BC469DD"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A1620</w:t>
      </w:r>
      <w:r w:rsidRPr="00304A55">
        <w:rPr>
          <w:rFonts w:eastAsiaTheme="minorHAnsi" w:cs="Arial"/>
          <w:lang w:bidi="en-US"/>
        </w:rPr>
        <w:tab/>
      </w:r>
      <w:r w:rsidRPr="00304A55">
        <w:rPr>
          <w:rFonts w:eastAsiaTheme="minorHAnsi" w:cs="Arial"/>
          <w:b/>
          <w:lang w:bidi="en-US"/>
        </w:rPr>
        <w:t>VILLAGE HALL</w:t>
      </w:r>
      <w:r w:rsidRPr="00304A55">
        <w:rPr>
          <w:rFonts w:eastAsiaTheme="minorHAnsi" w:cs="Arial"/>
          <w:lang w:bidi="en-US"/>
        </w:rPr>
        <w:tab/>
      </w:r>
      <w:r w:rsidRPr="00304A55">
        <w:rPr>
          <w:rFonts w:eastAsiaTheme="minorHAnsi" w:cs="Arial"/>
          <w:lang w:bidi="en-US"/>
        </w:rPr>
        <w:tab/>
        <w:t>$18,500.00</w:t>
      </w:r>
    </w:p>
    <w:p w14:paraId="591E0047"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Equipment</w:t>
      </w:r>
      <w:r w:rsidRPr="00304A55">
        <w:rPr>
          <w:rFonts w:eastAsiaTheme="minorHAnsi" w:cs="Arial"/>
          <w:lang w:bidi="en-US"/>
        </w:rPr>
        <w:tab/>
        <w:t>$10,000.00</w:t>
      </w:r>
    </w:p>
    <w:p w14:paraId="6EFD7816"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Contractual Services</w:t>
      </w:r>
      <w:r w:rsidRPr="00304A55">
        <w:rPr>
          <w:rFonts w:eastAsiaTheme="minorHAnsi" w:cs="Arial"/>
          <w:lang w:bidi="en-US"/>
        </w:rPr>
        <w:tab/>
        <w:t>$8,500.00</w:t>
      </w:r>
    </w:p>
    <w:p w14:paraId="0CF4CB19"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26202F29"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A1640</w:t>
      </w:r>
      <w:r w:rsidRPr="00304A55">
        <w:rPr>
          <w:rFonts w:eastAsiaTheme="minorHAnsi" w:cs="Arial"/>
          <w:lang w:bidi="en-US"/>
        </w:rPr>
        <w:tab/>
      </w:r>
      <w:r w:rsidRPr="00304A55">
        <w:rPr>
          <w:rFonts w:eastAsiaTheme="minorHAnsi" w:cs="Arial"/>
          <w:b/>
          <w:lang w:bidi="en-US"/>
        </w:rPr>
        <w:t>GARAGE BUILDING</w:t>
      </w:r>
      <w:r w:rsidRPr="00304A55">
        <w:rPr>
          <w:rFonts w:eastAsiaTheme="minorHAnsi" w:cs="Arial"/>
          <w:lang w:bidi="en-US"/>
        </w:rPr>
        <w:tab/>
      </w:r>
      <w:r w:rsidRPr="00304A55">
        <w:rPr>
          <w:rFonts w:eastAsiaTheme="minorHAnsi" w:cs="Arial"/>
          <w:lang w:bidi="en-US"/>
        </w:rPr>
        <w:tab/>
        <w:t>$10,000.00</w:t>
      </w:r>
    </w:p>
    <w:p w14:paraId="3BBE10C3"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Contractual Services</w:t>
      </w:r>
      <w:r w:rsidRPr="00304A55">
        <w:rPr>
          <w:rFonts w:eastAsiaTheme="minorHAnsi" w:cs="Arial"/>
          <w:lang w:bidi="en-US"/>
        </w:rPr>
        <w:tab/>
        <w:t>$10,000.00</w:t>
      </w:r>
    </w:p>
    <w:p w14:paraId="0595CCA7"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5ED8E4E7"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A1670</w:t>
      </w:r>
      <w:r w:rsidRPr="00304A55">
        <w:rPr>
          <w:rFonts w:eastAsiaTheme="minorHAnsi" w:cs="Arial"/>
          <w:lang w:bidi="en-US"/>
        </w:rPr>
        <w:tab/>
      </w:r>
      <w:r w:rsidRPr="00304A55">
        <w:rPr>
          <w:rFonts w:eastAsiaTheme="minorHAnsi" w:cs="Arial"/>
          <w:b/>
          <w:lang w:bidi="en-US"/>
        </w:rPr>
        <w:t>CENTRAL PRINTING</w:t>
      </w:r>
      <w:r w:rsidRPr="00304A55">
        <w:rPr>
          <w:rFonts w:eastAsiaTheme="minorHAnsi" w:cs="Arial"/>
          <w:lang w:bidi="en-US"/>
        </w:rPr>
        <w:tab/>
        <w:t>$1,000.00</w:t>
      </w:r>
      <w:r w:rsidRPr="00304A55">
        <w:rPr>
          <w:rFonts w:eastAsiaTheme="minorHAnsi" w:cs="Arial"/>
          <w:lang w:bidi="en-US"/>
        </w:rPr>
        <w:tab/>
        <w:t>$1,000.00</w:t>
      </w:r>
    </w:p>
    <w:p w14:paraId="41D261A3"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3EF87D63"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A1910</w:t>
      </w:r>
      <w:r w:rsidRPr="00304A55">
        <w:rPr>
          <w:rFonts w:eastAsiaTheme="minorHAnsi" w:cs="Arial"/>
          <w:lang w:bidi="en-US"/>
        </w:rPr>
        <w:tab/>
      </w:r>
      <w:r w:rsidRPr="00304A55">
        <w:rPr>
          <w:rFonts w:eastAsiaTheme="minorHAnsi" w:cs="Arial"/>
          <w:b/>
          <w:lang w:bidi="en-US"/>
        </w:rPr>
        <w:t>UNALLOCATED INSURANCE</w:t>
      </w:r>
      <w:r w:rsidRPr="00304A55">
        <w:rPr>
          <w:rFonts w:eastAsiaTheme="minorHAnsi" w:cs="Arial"/>
          <w:lang w:bidi="en-US"/>
        </w:rPr>
        <w:tab/>
        <w:t>$22,000.00</w:t>
      </w:r>
      <w:r w:rsidRPr="00304A55">
        <w:rPr>
          <w:rFonts w:eastAsiaTheme="minorHAnsi" w:cs="Arial"/>
          <w:lang w:bidi="en-US"/>
        </w:rPr>
        <w:tab/>
        <w:t>$22,000.00</w:t>
      </w:r>
    </w:p>
    <w:p w14:paraId="5DEF0A44"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3669C199"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A1920</w:t>
      </w:r>
      <w:r w:rsidRPr="00304A55">
        <w:rPr>
          <w:rFonts w:eastAsiaTheme="minorHAnsi" w:cs="Arial"/>
          <w:lang w:bidi="en-US"/>
        </w:rPr>
        <w:tab/>
      </w:r>
      <w:r w:rsidRPr="00304A55">
        <w:rPr>
          <w:rFonts w:eastAsiaTheme="minorHAnsi" w:cs="Arial"/>
          <w:b/>
          <w:lang w:bidi="en-US"/>
        </w:rPr>
        <w:t>MUNICIPAL DUES</w:t>
      </w:r>
      <w:r w:rsidRPr="00304A55">
        <w:rPr>
          <w:rFonts w:eastAsiaTheme="minorHAnsi" w:cs="Arial"/>
          <w:lang w:bidi="en-US"/>
        </w:rPr>
        <w:tab/>
        <w:t>$2,500.00</w:t>
      </w:r>
      <w:r w:rsidRPr="00304A55">
        <w:rPr>
          <w:rFonts w:eastAsiaTheme="minorHAnsi" w:cs="Arial"/>
          <w:lang w:bidi="en-US"/>
        </w:rPr>
        <w:tab/>
        <w:t>$2,500.00</w:t>
      </w:r>
    </w:p>
    <w:p w14:paraId="1234DDD5"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112EE04A"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A1950</w:t>
      </w:r>
      <w:r w:rsidRPr="00304A55">
        <w:rPr>
          <w:rFonts w:eastAsiaTheme="minorHAnsi" w:cs="Arial"/>
          <w:lang w:bidi="en-US"/>
        </w:rPr>
        <w:tab/>
      </w:r>
      <w:r w:rsidRPr="00304A55">
        <w:rPr>
          <w:rFonts w:eastAsiaTheme="minorHAnsi" w:cs="Arial"/>
          <w:b/>
          <w:lang w:bidi="en-US"/>
        </w:rPr>
        <w:t>TAXES/ASSESSMENTS</w:t>
      </w:r>
      <w:r w:rsidRPr="00304A55">
        <w:rPr>
          <w:rFonts w:eastAsiaTheme="minorHAnsi" w:cs="Arial"/>
          <w:lang w:bidi="en-US"/>
        </w:rPr>
        <w:tab/>
        <w:t>$1,750.00</w:t>
      </w:r>
      <w:r w:rsidRPr="00304A55">
        <w:rPr>
          <w:rFonts w:eastAsiaTheme="minorHAnsi" w:cs="Arial"/>
          <w:lang w:bidi="en-US"/>
        </w:rPr>
        <w:tab/>
        <w:t>$1,750.00</w:t>
      </w:r>
    </w:p>
    <w:p w14:paraId="4E5F3B4B"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36727FDE"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A1990</w:t>
      </w:r>
      <w:r w:rsidRPr="00304A55">
        <w:rPr>
          <w:rFonts w:eastAsiaTheme="minorHAnsi" w:cs="Arial"/>
          <w:lang w:bidi="en-US"/>
        </w:rPr>
        <w:tab/>
      </w:r>
      <w:r w:rsidRPr="00304A55">
        <w:rPr>
          <w:rFonts w:eastAsiaTheme="minorHAnsi" w:cs="Arial"/>
          <w:b/>
          <w:lang w:bidi="en-US"/>
        </w:rPr>
        <w:t>CONTINGENT</w:t>
      </w:r>
      <w:r w:rsidRPr="00304A55">
        <w:rPr>
          <w:rFonts w:eastAsiaTheme="minorHAnsi" w:cs="Arial"/>
          <w:lang w:bidi="en-US"/>
        </w:rPr>
        <w:tab/>
        <w:t>$2,500.00</w:t>
      </w:r>
      <w:r w:rsidRPr="00304A55">
        <w:rPr>
          <w:rFonts w:eastAsiaTheme="minorHAnsi" w:cs="Arial"/>
          <w:lang w:bidi="en-US"/>
        </w:rPr>
        <w:tab/>
        <w:t>$2,500.00</w:t>
      </w:r>
    </w:p>
    <w:p w14:paraId="61A03665"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5A53BD39"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A3410</w:t>
      </w:r>
      <w:r w:rsidRPr="00304A55">
        <w:rPr>
          <w:rFonts w:eastAsiaTheme="minorHAnsi" w:cs="Arial"/>
          <w:lang w:bidi="en-US"/>
        </w:rPr>
        <w:tab/>
      </w:r>
      <w:r w:rsidRPr="00304A55">
        <w:rPr>
          <w:rFonts w:eastAsiaTheme="minorHAnsi" w:cs="Arial"/>
          <w:b/>
          <w:lang w:bidi="en-US"/>
        </w:rPr>
        <w:t>FIRE DEPARTMENT</w:t>
      </w:r>
      <w:r w:rsidRPr="00304A55">
        <w:rPr>
          <w:rFonts w:eastAsiaTheme="minorHAnsi" w:cs="Arial"/>
          <w:lang w:bidi="en-US"/>
        </w:rPr>
        <w:tab/>
        <w:t>$39,400.00</w:t>
      </w:r>
      <w:r w:rsidRPr="00304A55">
        <w:rPr>
          <w:rFonts w:eastAsiaTheme="minorHAnsi" w:cs="Arial"/>
          <w:lang w:bidi="en-US"/>
        </w:rPr>
        <w:tab/>
        <w:t>$39,400.00</w:t>
      </w:r>
    </w:p>
    <w:p w14:paraId="598F0933"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5F60CD08"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A3510</w:t>
      </w:r>
      <w:r w:rsidRPr="00304A55">
        <w:rPr>
          <w:rFonts w:eastAsiaTheme="minorHAnsi" w:cs="Arial"/>
          <w:lang w:bidi="en-US"/>
        </w:rPr>
        <w:tab/>
      </w:r>
      <w:r w:rsidRPr="00304A55">
        <w:rPr>
          <w:rFonts w:eastAsiaTheme="minorHAnsi" w:cs="Arial"/>
          <w:b/>
          <w:lang w:bidi="en-US"/>
        </w:rPr>
        <w:t>CONTROL OF ANIMALS</w:t>
      </w:r>
      <w:r w:rsidRPr="00304A55">
        <w:rPr>
          <w:rFonts w:eastAsiaTheme="minorHAnsi" w:cs="Arial"/>
          <w:lang w:bidi="en-US"/>
        </w:rPr>
        <w:tab/>
      </w:r>
      <w:r w:rsidRPr="00304A55">
        <w:rPr>
          <w:rFonts w:eastAsiaTheme="minorHAnsi" w:cs="Arial"/>
          <w:lang w:bidi="en-US"/>
        </w:rPr>
        <w:tab/>
        <w:t>$100.00</w:t>
      </w:r>
    </w:p>
    <w:p w14:paraId="1FA68E24"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Personal Services</w:t>
      </w:r>
      <w:r w:rsidRPr="00304A55">
        <w:rPr>
          <w:rFonts w:eastAsiaTheme="minorHAnsi" w:cs="Arial"/>
          <w:lang w:bidi="en-US"/>
        </w:rPr>
        <w:tab/>
      </w:r>
    </w:p>
    <w:p w14:paraId="53A7B393"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Contractual Services</w:t>
      </w:r>
      <w:r w:rsidRPr="00304A55">
        <w:rPr>
          <w:rFonts w:eastAsiaTheme="minorHAnsi" w:cs="Arial"/>
          <w:lang w:bidi="en-US"/>
        </w:rPr>
        <w:tab/>
        <w:t>$100.00</w:t>
      </w:r>
    </w:p>
    <w:p w14:paraId="63A0E697"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2EBB270B"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5CD591F5"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A3620</w:t>
      </w:r>
      <w:r w:rsidRPr="00304A55">
        <w:rPr>
          <w:rFonts w:eastAsiaTheme="minorHAnsi" w:cs="Arial"/>
          <w:lang w:bidi="en-US"/>
        </w:rPr>
        <w:tab/>
      </w:r>
      <w:r w:rsidRPr="00304A55">
        <w:rPr>
          <w:rFonts w:eastAsiaTheme="minorHAnsi" w:cs="Arial"/>
          <w:b/>
          <w:lang w:bidi="en-US"/>
        </w:rPr>
        <w:t>CODE ENFORCEMENT OFFICER</w:t>
      </w:r>
      <w:r w:rsidRPr="00304A55">
        <w:rPr>
          <w:rFonts w:eastAsiaTheme="minorHAnsi" w:cs="Arial"/>
          <w:lang w:bidi="en-US"/>
        </w:rPr>
        <w:tab/>
      </w:r>
      <w:r w:rsidRPr="00304A55">
        <w:rPr>
          <w:rFonts w:eastAsiaTheme="minorHAnsi" w:cs="Arial"/>
          <w:lang w:bidi="en-US"/>
        </w:rPr>
        <w:tab/>
        <w:t>$11,150.00</w:t>
      </w:r>
    </w:p>
    <w:p w14:paraId="084D505B"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Personal Services</w:t>
      </w:r>
      <w:r w:rsidRPr="00304A55">
        <w:rPr>
          <w:rFonts w:eastAsiaTheme="minorHAnsi" w:cs="Arial"/>
          <w:lang w:bidi="en-US"/>
        </w:rPr>
        <w:tab/>
        <w:t>$9,500.00</w:t>
      </w:r>
    </w:p>
    <w:p w14:paraId="19105933"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Contractual Services</w:t>
      </w:r>
      <w:r w:rsidRPr="00304A55">
        <w:rPr>
          <w:rFonts w:eastAsiaTheme="minorHAnsi" w:cs="Arial"/>
          <w:lang w:bidi="en-US"/>
        </w:rPr>
        <w:tab/>
        <w:t>$1,650.00</w:t>
      </w:r>
    </w:p>
    <w:p w14:paraId="233ABE77"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1FA992E8"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A5110</w:t>
      </w:r>
      <w:r w:rsidRPr="00304A55">
        <w:rPr>
          <w:rFonts w:eastAsiaTheme="minorHAnsi" w:cs="Arial"/>
          <w:lang w:bidi="en-US"/>
        </w:rPr>
        <w:tab/>
      </w:r>
      <w:r w:rsidRPr="00304A55">
        <w:rPr>
          <w:rFonts w:eastAsiaTheme="minorHAnsi" w:cs="Arial"/>
          <w:b/>
          <w:lang w:bidi="en-US"/>
        </w:rPr>
        <w:t>STREETS</w:t>
      </w:r>
      <w:r w:rsidRPr="00304A55">
        <w:rPr>
          <w:rFonts w:eastAsiaTheme="minorHAnsi" w:cs="Arial"/>
          <w:lang w:bidi="en-US"/>
        </w:rPr>
        <w:tab/>
      </w:r>
      <w:r w:rsidRPr="00304A55">
        <w:rPr>
          <w:rFonts w:eastAsiaTheme="minorHAnsi" w:cs="Arial"/>
          <w:lang w:bidi="en-US"/>
        </w:rPr>
        <w:tab/>
        <w:t>$190,000.00</w:t>
      </w:r>
    </w:p>
    <w:p w14:paraId="4775802F"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Personal Services</w:t>
      </w:r>
      <w:r w:rsidRPr="00304A55">
        <w:rPr>
          <w:rFonts w:eastAsiaTheme="minorHAnsi" w:cs="Arial"/>
          <w:lang w:bidi="en-US"/>
        </w:rPr>
        <w:tab/>
        <w:t>$145,000.00</w:t>
      </w:r>
    </w:p>
    <w:p w14:paraId="01C363DE"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Equipment</w:t>
      </w:r>
      <w:r w:rsidRPr="00304A55">
        <w:rPr>
          <w:rFonts w:eastAsiaTheme="minorHAnsi" w:cs="Arial"/>
          <w:lang w:bidi="en-US"/>
        </w:rPr>
        <w:tab/>
      </w:r>
      <w:r w:rsidRPr="00304A55">
        <w:rPr>
          <w:rFonts w:eastAsiaTheme="minorHAnsi" w:cs="Arial"/>
          <w:lang w:bidi="en-US"/>
        </w:rPr>
        <w:tab/>
      </w:r>
      <w:r w:rsidRPr="00304A55">
        <w:rPr>
          <w:rFonts w:eastAsiaTheme="minorHAnsi" w:cs="Arial"/>
          <w:lang w:bidi="en-US"/>
        </w:rPr>
        <w:tab/>
      </w:r>
      <w:r w:rsidRPr="00304A55">
        <w:rPr>
          <w:rFonts w:eastAsiaTheme="minorHAnsi" w:cs="Arial"/>
          <w:lang w:bidi="en-US"/>
        </w:rPr>
        <w:tab/>
      </w:r>
      <w:r w:rsidRPr="00304A55">
        <w:rPr>
          <w:rFonts w:eastAsiaTheme="minorHAnsi" w:cs="Arial"/>
          <w:lang w:bidi="en-US"/>
        </w:rPr>
        <w:tab/>
        <w:t>Contractual Services</w:t>
      </w:r>
      <w:r w:rsidRPr="00304A55">
        <w:rPr>
          <w:rFonts w:eastAsiaTheme="minorHAnsi" w:cs="Arial"/>
          <w:lang w:bidi="en-US"/>
        </w:rPr>
        <w:tab/>
        <w:t>$45,000.00</w:t>
      </w:r>
    </w:p>
    <w:p w14:paraId="3FDAF87E"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4E7BC022"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A5112</w:t>
      </w:r>
      <w:r w:rsidRPr="00304A55">
        <w:rPr>
          <w:rFonts w:eastAsiaTheme="minorHAnsi" w:cs="Arial"/>
          <w:lang w:bidi="en-US"/>
        </w:rPr>
        <w:tab/>
      </w:r>
      <w:r w:rsidRPr="00304A55">
        <w:rPr>
          <w:rFonts w:eastAsiaTheme="minorHAnsi" w:cs="Arial"/>
          <w:b/>
          <w:lang w:bidi="en-US"/>
        </w:rPr>
        <w:t>C.H.I.P.S.</w:t>
      </w:r>
      <w:r w:rsidRPr="00304A55">
        <w:rPr>
          <w:rFonts w:eastAsiaTheme="minorHAnsi" w:cs="Arial"/>
          <w:lang w:bidi="en-US"/>
        </w:rPr>
        <w:tab/>
        <w:t>$140,000.00</w:t>
      </w:r>
      <w:r w:rsidRPr="00304A55">
        <w:rPr>
          <w:rFonts w:eastAsiaTheme="minorHAnsi" w:cs="Arial"/>
          <w:lang w:bidi="en-US"/>
        </w:rPr>
        <w:tab/>
        <w:t>$140,000.00</w:t>
      </w:r>
    </w:p>
    <w:p w14:paraId="7C86B855"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575A88DE"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A5142</w:t>
      </w:r>
      <w:r w:rsidRPr="00304A55">
        <w:rPr>
          <w:rFonts w:eastAsiaTheme="minorHAnsi" w:cs="Arial"/>
          <w:lang w:bidi="en-US"/>
        </w:rPr>
        <w:tab/>
      </w:r>
      <w:r w:rsidRPr="00304A55">
        <w:rPr>
          <w:rFonts w:eastAsiaTheme="minorHAnsi" w:cs="Arial"/>
          <w:b/>
          <w:lang w:bidi="en-US"/>
        </w:rPr>
        <w:t>SNOW REMOVAL</w:t>
      </w:r>
      <w:r w:rsidRPr="00304A55">
        <w:rPr>
          <w:rFonts w:eastAsiaTheme="minorHAnsi" w:cs="Arial"/>
          <w:lang w:bidi="en-US"/>
        </w:rPr>
        <w:tab/>
      </w:r>
      <w:r w:rsidRPr="00304A55">
        <w:rPr>
          <w:rFonts w:eastAsiaTheme="minorHAnsi" w:cs="Arial"/>
          <w:lang w:bidi="en-US"/>
        </w:rPr>
        <w:tab/>
        <w:t>$28,000.00</w:t>
      </w:r>
    </w:p>
    <w:p w14:paraId="47418D61"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Personal Services</w:t>
      </w:r>
      <w:r w:rsidRPr="00304A55">
        <w:rPr>
          <w:rFonts w:eastAsiaTheme="minorHAnsi" w:cs="Arial"/>
          <w:lang w:bidi="en-US"/>
        </w:rPr>
        <w:tab/>
        <w:t>$8,000.00</w:t>
      </w:r>
    </w:p>
    <w:p w14:paraId="38D9AF2F"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Contractual Services</w:t>
      </w:r>
      <w:r w:rsidRPr="00304A55">
        <w:rPr>
          <w:rFonts w:eastAsiaTheme="minorHAnsi" w:cs="Arial"/>
          <w:lang w:bidi="en-US"/>
        </w:rPr>
        <w:tab/>
        <w:t>$20,000.00</w:t>
      </w:r>
    </w:p>
    <w:p w14:paraId="12227BF6"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4FFA56B2"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A5182</w:t>
      </w:r>
      <w:r w:rsidRPr="00304A55">
        <w:rPr>
          <w:rFonts w:eastAsiaTheme="minorHAnsi" w:cs="Arial"/>
          <w:lang w:bidi="en-US"/>
        </w:rPr>
        <w:tab/>
      </w:r>
      <w:r w:rsidRPr="00304A55">
        <w:rPr>
          <w:rFonts w:eastAsiaTheme="minorHAnsi" w:cs="Arial"/>
          <w:b/>
          <w:lang w:bidi="en-US"/>
        </w:rPr>
        <w:t>STREET LIGHTS</w:t>
      </w:r>
      <w:r w:rsidRPr="00304A55">
        <w:rPr>
          <w:rFonts w:eastAsiaTheme="minorHAnsi" w:cs="Arial"/>
          <w:lang w:bidi="en-US"/>
        </w:rPr>
        <w:tab/>
        <w:t>$15,000.00</w:t>
      </w:r>
      <w:r w:rsidRPr="00304A55">
        <w:rPr>
          <w:rFonts w:eastAsiaTheme="minorHAnsi" w:cs="Arial"/>
          <w:lang w:bidi="en-US"/>
        </w:rPr>
        <w:tab/>
        <w:t>$15,000.00</w:t>
      </w:r>
    </w:p>
    <w:p w14:paraId="51DCCBB2"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1E7F4E1F"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A7110</w:t>
      </w:r>
      <w:r w:rsidRPr="00304A55">
        <w:rPr>
          <w:rFonts w:eastAsiaTheme="minorHAnsi" w:cs="Arial"/>
          <w:lang w:bidi="en-US"/>
        </w:rPr>
        <w:tab/>
      </w:r>
      <w:r w:rsidRPr="00304A55">
        <w:rPr>
          <w:rFonts w:eastAsiaTheme="minorHAnsi" w:cs="Arial"/>
          <w:b/>
          <w:lang w:bidi="en-US"/>
        </w:rPr>
        <w:t>PARKS</w:t>
      </w:r>
      <w:r w:rsidRPr="00304A55">
        <w:rPr>
          <w:rFonts w:eastAsiaTheme="minorHAnsi" w:cs="Arial"/>
          <w:lang w:bidi="en-US"/>
        </w:rPr>
        <w:tab/>
        <w:t>$8,000.00</w:t>
      </w:r>
      <w:r w:rsidRPr="00304A55">
        <w:rPr>
          <w:rFonts w:eastAsiaTheme="minorHAnsi" w:cs="Arial"/>
          <w:lang w:bidi="en-US"/>
        </w:rPr>
        <w:tab/>
        <w:t>$8,000.00</w:t>
      </w:r>
    </w:p>
    <w:p w14:paraId="14E4C8AA"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27F2ED96"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A7310</w:t>
      </w:r>
      <w:r w:rsidRPr="00304A55">
        <w:rPr>
          <w:rFonts w:eastAsiaTheme="minorHAnsi" w:cs="Arial"/>
          <w:lang w:bidi="en-US"/>
        </w:rPr>
        <w:tab/>
      </w:r>
      <w:r w:rsidRPr="00304A55">
        <w:rPr>
          <w:rFonts w:eastAsiaTheme="minorHAnsi" w:cs="Arial"/>
          <w:b/>
          <w:lang w:bidi="en-US"/>
        </w:rPr>
        <w:t>PLAYGROUND</w:t>
      </w:r>
      <w:r w:rsidRPr="00304A55">
        <w:rPr>
          <w:rFonts w:eastAsiaTheme="minorHAnsi" w:cs="Arial"/>
          <w:lang w:bidi="en-US"/>
        </w:rPr>
        <w:tab/>
      </w:r>
      <w:r w:rsidRPr="00304A55">
        <w:rPr>
          <w:rFonts w:eastAsiaTheme="minorHAnsi" w:cs="Arial"/>
          <w:lang w:bidi="en-US"/>
        </w:rPr>
        <w:tab/>
        <w:t>$9,000.00</w:t>
      </w:r>
    </w:p>
    <w:p w14:paraId="2D916670"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Equipment</w:t>
      </w:r>
      <w:r w:rsidRPr="00304A55">
        <w:rPr>
          <w:rFonts w:eastAsiaTheme="minorHAnsi" w:cs="Arial"/>
          <w:lang w:bidi="en-US"/>
        </w:rPr>
        <w:tab/>
        <w:t>$1,500.00</w:t>
      </w:r>
    </w:p>
    <w:p w14:paraId="3E13B373"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Contractual Services</w:t>
      </w:r>
      <w:r w:rsidRPr="00304A55">
        <w:rPr>
          <w:rFonts w:eastAsiaTheme="minorHAnsi" w:cs="Arial"/>
          <w:lang w:bidi="en-US"/>
        </w:rPr>
        <w:tab/>
        <w:t>$7,500.00</w:t>
      </w:r>
    </w:p>
    <w:p w14:paraId="14D817AD"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4110F39B"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A7510</w:t>
      </w:r>
      <w:r w:rsidRPr="00304A55">
        <w:rPr>
          <w:rFonts w:eastAsiaTheme="minorHAnsi" w:cs="Arial"/>
          <w:lang w:bidi="en-US"/>
        </w:rPr>
        <w:tab/>
      </w:r>
      <w:r w:rsidRPr="00304A55">
        <w:rPr>
          <w:rFonts w:eastAsiaTheme="minorHAnsi" w:cs="Arial"/>
          <w:b/>
          <w:lang w:bidi="en-US"/>
        </w:rPr>
        <w:t>HISTORIAN</w:t>
      </w:r>
      <w:r w:rsidRPr="00304A55">
        <w:rPr>
          <w:rFonts w:eastAsiaTheme="minorHAnsi" w:cs="Arial"/>
          <w:lang w:bidi="en-US"/>
        </w:rPr>
        <w:tab/>
      </w:r>
      <w:r w:rsidRPr="00304A55">
        <w:rPr>
          <w:rFonts w:eastAsiaTheme="minorHAnsi" w:cs="Arial"/>
          <w:lang w:bidi="en-US"/>
        </w:rPr>
        <w:tab/>
        <w:t>$400.00</w:t>
      </w:r>
    </w:p>
    <w:p w14:paraId="425E5E25"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Personal Services</w:t>
      </w:r>
      <w:r w:rsidRPr="00304A55">
        <w:rPr>
          <w:rFonts w:eastAsiaTheme="minorHAnsi" w:cs="Arial"/>
          <w:lang w:bidi="en-US"/>
        </w:rPr>
        <w:tab/>
        <w:t>$300.00</w:t>
      </w:r>
    </w:p>
    <w:p w14:paraId="394E8D4E"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Contractual Services</w:t>
      </w:r>
      <w:r w:rsidRPr="00304A55">
        <w:rPr>
          <w:rFonts w:eastAsiaTheme="minorHAnsi" w:cs="Arial"/>
          <w:lang w:bidi="en-US"/>
        </w:rPr>
        <w:tab/>
        <w:t>$100.00</w:t>
      </w:r>
    </w:p>
    <w:p w14:paraId="158FB757"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45793B74"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A7550</w:t>
      </w:r>
      <w:r w:rsidRPr="00304A55">
        <w:rPr>
          <w:rFonts w:eastAsiaTheme="minorHAnsi" w:cs="Arial"/>
          <w:lang w:bidi="en-US"/>
        </w:rPr>
        <w:tab/>
      </w:r>
      <w:r w:rsidRPr="00304A55">
        <w:rPr>
          <w:rFonts w:eastAsiaTheme="minorHAnsi" w:cs="Arial"/>
          <w:b/>
          <w:lang w:bidi="en-US"/>
        </w:rPr>
        <w:t>CELEBRATIONS</w:t>
      </w:r>
      <w:r w:rsidRPr="00304A55">
        <w:rPr>
          <w:rFonts w:eastAsiaTheme="minorHAnsi" w:cs="Arial"/>
          <w:lang w:bidi="en-US"/>
        </w:rPr>
        <w:tab/>
        <w:t>$3,000.00</w:t>
      </w:r>
      <w:r w:rsidRPr="00304A55">
        <w:rPr>
          <w:rFonts w:eastAsiaTheme="minorHAnsi" w:cs="Arial"/>
          <w:lang w:bidi="en-US"/>
        </w:rPr>
        <w:tab/>
        <w:t>$3,000.00</w:t>
      </w:r>
    </w:p>
    <w:p w14:paraId="56EAA97B"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0374B372"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A8010</w:t>
      </w:r>
      <w:r w:rsidRPr="00304A55">
        <w:rPr>
          <w:rFonts w:eastAsiaTheme="minorHAnsi" w:cs="Arial"/>
          <w:lang w:bidi="en-US"/>
        </w:rPr>
        <w:tab/>
      </w:r>
      <w:r w:rsidRPr="00304A55">
        <w:rPr>
          <w:rFonts w:eastAsiaTheme="minorHAnsi" w:cs="Arial"/>
          <w:b/>
          <w:lang w:bidi="en-US"/>
        </w:rPr>
        <w:t>BOARD OF APPEALS</w:t>
      </w:r>
      <w:r w:rsidRPr="00304A55">
        <w:rPr>
          <w:rFonts w:eastAsiaTheme="minorHAnsi" w:cs="Arial"/>
          <w:lang w:bidi="en-US"/>
        </w:rPr>
        <w:tab/>
        <w:t>$175.00</w:t>
      </w:r>
      <w:r w:rsidRPr="00304A55">
        <w:rPr>
          <w:rFonts w:eastAsiaTheme="minorHAnsi" w:cs="Arial"/>
          <w:lang w:bidi="en-US"/>
        </w:rPr>
        <w:tab/>
        <w:t>$175.00</w:t>
      </w:r>
    </w:p>
    <w:p w14:paraId="2F14D523"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4D416672"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A8020</w:t>
      </w:r>
      <w:r w:rsidRPr="00304A55">
        <w:rPr>
          <w:rFonts w:eastAsiaTheme="minorHAnsi" w:cs="Arial"/>
          <w:lang w:bidi="en-US"/>
        </w:rPr>
        <w:tab/>
      </w:r>
      <w:r w:rsidRPr="00304A55">
        <w:rPr>
          <w:rFonts w:eastAsiaTheme="minorHAnsi" w:cs="Arial"/>
          <w:b/>
          <w:lang w:bidi="en-US"/>
        </w:rPr>
        <w:t>PLANNING BOARD</w:t>
      </w:r>
      <w:r w:rsidRPr="00304A55">
        <w:rPr>
          <w:rFonts w:eastAsiaTheme="minorHAnsi" w:cs="Arial"/>
          <w:lang w:bidi="en-US"/>
        </w:rPr>
        <w:tab/>
        <w:t>$175.00</w:t>
      </w:r>
      <w:r w:rsidRPr="00304A55">
        <w:rPr>
          <w:rFonts w:eastAsiaTheme="minorHAnsi" w:cs="Arial"/>
          <w:lang w:bidi="en-US"/>
        </w:rPr>
        <w:tab/>
        <w:t>$175.00</w:t>
      </w:r>
    </w:p>
    <w:p w14:paraId="61040F3C"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73C9593E"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A8160</w:t>
      </w:r>
      <w:r w:rsidRPr="00304A55">
        <w:rPr>
          <w:rFonts w:eastAsiaTheme="minorHAnsi" w:cs="Arial"/>
          <w:lang w:bidi="en-US"/>
        </w:rPr>
        <w:tab/>
      </w:r>
      <w:r w:rsidRPr="00304A55">
        <w:rPr>
          <w:rFonts w:eastAsiaTheme="minorHAnsi" w:cs="Arial"/>
          <w:b/>
          <w:lang w:bidi="en-US"/>
        </w:rPr>
        <w:t>REFUSE &amp; GARBAGE</w:t>
      </w:r>
      <w:r w:rsidRPr="00304A55">
        <w:rPr>
          <w:rFonts w:eastAsiaTheme="minorHAnsi" w:cs="Arial"/>
          <w:lang w:bidi="en-US"/>
        </w:rPr>
        <w:tab/>
        <w:t>$100,000.00</w:t>
      </w:r>
      <w:r w:rsidRPr="00304A55">
        <w:rPr>
          <w:rFonts w:eastAsiaTheme="minorHAnsi" w:cs="Arial"/>
          <w:lang w:bidi="en-US"/>
        </w:rPr>
        <w:tab/>
        <w:t>$100,000.00</w:t>
      </w:r>
    </w:p>
    <w:p w14:paraId="0E71A7AC"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393A269C"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A9010</w:t>
      </w:r>
      <w:r w:rsidRPr="00304A55">
        <w:rPr>
          <w:rFonts w:eastAsiaTheme="minorHAnsi" w:cs="Arial"/>
          <w:lang w:bidi="en-US"/>
        </w:rPr>
        <w:tab/>
      </w:r>
      <w:r w:rsidRPr="00304A55">
        <w:rPr>
          <w:rFonts w:eastAsiaTheme="minorHAnsi" w:cs="Arial"/>
          <w:b/>
          <w:lang w:bidi="en-US"/>
        </w:rPr>
        <w:t>STATE RETIREMENT</w:t>
      </w:r>
      <w:r w:rsidRPr="00304A55">
        <w:rPr>
          <w:rFonts w:eastAsiaTheme="minorHAnsi" w:cs="Arial"/>
          <w:lang w:bidi="en-US"/>
        </w:rPr>
        <w:tab/>
        <w:t>$20,000.00</w:t>
      </w:r>
      <w:r w:rsidRPr="00304A55">
        <w:rPr>
          <w:rFonts w:eastAsiaTheme="minorHAnsi" w:cs="Arial"/>
          <w:lang w:bidi="en-US"/>
        </w:rPr>
        <w:tab/>
        <w:t>$20,000.00</w:t>
      </w:r>
    </w:p>
    <w:p w14:paraId="06E80033"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0D5C499F"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A9030</w:t>
      </w:r>
      <w:r w:rsidRPr="00304A55">
        <w:rPr>
          <w:rFonts w:eastAsiaTheme="minorHAnsi" w:cs="Arial"/>
          <w:lang w:bidi="en-US"/>
        </w:rPr>
        <w:tab/>
      </w:r>
      <w:r w:rsidRPr="00304A55">
        <w:rPr>
          <w:rFonts w:eastAsiaTheme="minorHAnsi" w:cs="Arial"/>
          <w:b/>
          <w:lang w:bidi="en-US"/>
        </w:rPr>
        <w:t>SOCIAL SECURITY</w:t>
      </w:r>
      <w:r w:rsidRPr="00304A55">
        <w:rPr>
          <w:rFonts w:eastAsiaTheme="minorHAnsi" w:cs="Arial"/>
          <w:lang w:bidi="en-US"/>
        </w:rPr>
        <w:tab/>
        <w:t>$18,200.00</w:t>
      </w:r>
      <w:r w:rsidRPr="00304A55">
        <w:rPr>
          <w:rFonts w:eastAsiaTheme="minorHAnsi" w:cs="Arial"/>
          <w:lang w:bidi="en-US"/>
        </w:rPr>
        <w:tab/>
        <w:t>$18,200.00</w:t>
      </w:r>
    </w:p>
    <w:p w14:paraId="288108DE"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793DF7A6"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A9040</w:t>
      </w:r>
      <w:r w:rsidRPr="00304A55">
        <w:rPr>
          <w:rFonts w:eastAsiaTheme="minorHAnsi" w:cs="Arial"/>
          <w:lang w:bidi="en-US"/>
        </w:rPr>
        <w:tab/>
      </w:r>
      <w:r w:rsidRPr="00304A55">
        <w:rPr>
          <w:rFonts w:eastAsiaTheme="minorHAnsi" w:cs="Arial"/>
          <w:b/>
          <w:lang w:bidi="en-US"/>
        </w:rPr>
        <w:t>WORKMAN’S COMPENSATION</w:t>
      </w:r>
      <w:r w:rsidRPr="00304A55">
        <w:rPr>
          <w:rFonts w:eastAsiaTheme="minorHAnsi" w:cs="Arial"/>
          <w:lang w:bidi="en-US"/>
        </w:rPr>
        <w:tab/>
        <w:t>$2,400.00</w:t>
      </w:r>
      <w:r w:rsidRPr="00304A55">
        <w:rPr>
          <w:rFonts w:eastAsiaTheme="minorHAnsi" w:cs="Arial"/>
          <w:lang w:bidi="en-US"/>
        </w:rPr>
        <w:tab/>
        <w:t>$2,400.00</w:t>
      </w:r>
    </w:p>
    <w:p w14:paraId="595294B0"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501F07AB"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A9050</w:t>
      </w:r>
      <w:r w:rsidRPr="00304A55">
        <w:rPr>
          <w:rFonts w:eastAsiaTheme="minorHAnsi" w:cs="Arial"/>
          <w:lang w:bidi="en-US"/>
        </w:rPr>
        <w:tab/>
      </w:r>
      <w:r w:rsidRPr="00304A55">
        <w:rPr>
          <w:rFonts w:eastAsiaTheme="minorHAnsi" w:cs="Arial"/>
          <w:b/>
          <w:lang w:bidi="en-US"/>
        </w:rPr>
        <w:t>NYS UNEMPLOYMENT INSURANCE</w:t>
      </w:r>
      <w:r w:rsidRPr="00304A55">
        <w:rPr>
          <w:rFonts w:eastAsiaTheme="minorHAnsi" w:cs="Arial"/>
          <w:lang w:bidi="en-US"/>
        </w:rPr>
        <w:tab/>
        <w:t>$1,000.00</w:t>
      </w:r>
      <w:r w:rsidRPr="00304A55">
        <w:rPr>
          <w:rFonts w:eastAsiaTheme="minorHAnsi" w:cs="Arial"/>
          <w:lang w:bidi="en-US"/>
        </w:rPr>
        <w:tab/>
        <w:t>$1,000.00</w:t>
      </w:r>
    </w:p>
    <w:p w14:paraId="5175FBE5"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364D52B0"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A9055</w:t>
      </w:r>
      <w:r w:rsidRPr="00304A55">
        <w:rPr>
          <w:rFonts w:eastAsiaTheme="minorHAnsi" w:cs="Arial"/>
          <w:lang w:bidi="en-US"/>
        </w:rPr>
        <w:tab/>
      </w:r>
      <w:r w:rsidRPr="00304A55">
        <w:rPr>
          <w:rFonts w:eastAsiaTheme="minorHAnsi" w:cs="Arial"/>
          <w:b/>
          <w:lang w:bidi="en-US"/>
        </w:rPr>
        <w:t>NYS DISABILITY</w:t>
      </w:r>
      <w:r w:rsidRPr="00304A55">
        <w:rPr>
          <w:rFonts w:eastAsiaTheme="minorHAnsi" w:cs="Arial"/>
          <w:lang w:bidi="en-US"/>
        </w:rPr>
        <w:tab/>
        <w:t>$100.00</w:t>
      </w:r>
      <w:r w:rsidRPr="00304A55">
        <w:rPr>
          <w:rFonts w:eastAsiaTheme="minorHAnsi" w:cs="Arial"/>
          <w:lang w:bidi="en-US"/>
        </w:rPr>
        <w:tab/>
        <w:t>$100.00</w:t>
      </w:r>
    </w:p>
    <w:p w14:paraId="4F6A0340"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310B9BDF"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A9060</w:t>
      </w:r>
      <w:r w:rsidRPr="00304A55">
        <w:rPr>
          <w:rFonts w:eastAsiaTheme="minorHAnsi" w:cs="Arial"/>
          <w:lang w:bidi="en-US"/>
        </w:rPr>
        <w:tab/>
      </w:r>
      <w:r w:rsidRPr="00304A55">
        <w:rPr>
          <w:rFonts w:eastAsiaTheme="minorHAnsi" w:cs="Arial"/>
          <w:b/>
          <w:lang w:bidi="en-US"/>
        </w:rPr>
        <w:t>HOSPITAL &amp; MEDICAL INSURANCE</w:t>
      </w:r>
      <w:r w:rsidRPr="00304A55">
        <w:rPr>
          <w:rFonts w:eastAsiaTheme="minorHAnsi" w:cs="Arial"/>
          <w:lang w:bidi="en-US"/>
        </w:rPr>
        <w:tab/>
        <w:t>$30,000.00</w:t>
      </w:r>
      <w:r w:rsidRPr="00304A55">
        <w:rPr>
          <w:rFonts w:eastAsiaTheme="minorHAnsi" w:cs="Arial"/>
          <w:lang w:bidi="en-US"/>
        </w:rPr>
        <w:tab/>
        <w:t>$30,000.00</w:t>
      </w:r>
    </w:p>
    <w:p w14:paraId="256789E3"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10219512"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A9710</w:t>
      </w:r>
      <w:r w:rsidRPr="00304A55">
        <w:rPr>
          <w:rFonts w:eastAsiaTheme="minorHAnsi" w:cs="Arial"/>
          <w:lang w:bidi="en-US"/>
        </w:rPr>
        <w:tab/>
      </w:r>
      <w:r w:rsidRPr="00304A55">
        <w:rPr>
          <w:rFonts w:eastAsiaTheme="minorHAnsi" w:cs="Arial"/>
          <w:b/>
          <w:lang w:bidi="en-US"/>
        </w:rPr>
        <w:t>SERIAL BONDS</w:t>
      </w:r>
      <w:r w:rsidRPr="00304A55">
        <w:rPr>
          <w:rFonts w:eastAsiaTheme="minorHAnsi" w:cs="Arial"/>
          <w:b/>
          <w:lang w:bidi="en-US"/>
        </w:rPr>
        <w:tab/>
      </w:r>
      <w:r w:rsidRPr="00304A55">
        <w:rPr>
          <w:rFonts w:eastAsiaTheme="minorHAnsi" w:cs="Arial"/>
          <w:b/>
          <w:lang w:bidi="en-US"/>
        </w:rPr>
        <w:tab/>
      </w:r>
      <w:r w:rsidRPr="00304A55">
        <w:rPr>
          <w:rFonts w:eastAsiaTheme="minorHAnsi" w:cs="Arial"/>
          <w:lang w:bidi="en-US"/>
        </w:rPr>
        <w:t>$69,715.00</w:t>
      </w:r>
      <w:r w:rsidRPr="00304A55">
        <w:rPr>
          <w:rFonts w:eastAsiaTheme="minorHAnsi" w:cs="Arial"/>
          <w:lang w:bidi="en-US"/>
        </w:rPr>
        <w:tab/>
      </w:r>
      <w:r w:rsidRPr="00304A55">
        <w:rPr>
          <w:rFonts w:eastAsiaTheme="minorHAnsi" w:cs="Arial"/>
          <w:lang w:bidi="en-US"/>
        </w:rPr>
        <w:tab/>
      </w:r>
    </w:p>
    <w:p w14:paraId="73609194"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Capital Projects</w:t>
      </w:r>
      <w:r w:rsidRPr="00304A55">
        <w:rPr>
          <w:rFonts w:eastAsiaTheme="minorHAnsi" w:cs="Arial"/>
          <w:lang w:bidi="en-US"/>
        </w:rPr>
        <w:tab/>
        <w:t>$58,600.00</w:t>
      </w:r>
    </w:p>
    <w:p w14:paraId="5ABDC3E4"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t>Interest</w:t>
      </w:r>
      <w:r w:rsidRPr="00304A55">
        <w:rPr>
          <w:rFonts w:eastAsiaTheme="minorHAnsi" w:cs="Arial"/>
          <w:lang w:bidi="en-US"/>
        </w:rPr>
        <w:tab/>
        <w:t>$11,115.00</w:t>
      </w:r>
      <w:r w:rsidRPr="00304A55">
        <w:rPr>
          <w:rFonts w:eastAsiaTheme="minorHAnsi" w:cs="Arial"/>
          <w:lang w:bidi="en-US"/>
        </w:rPr>
        <w:tab/>
      </w:r>
    </w:p>
    <w:p w14:paraId="3D10D5AC"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49E20B24"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r>
      <w:r w:rsidRPr="00304A55">
        <w:rPr>
          <w:rFonts w:eastAsiaTheme="minorHAnsi" w:cs="Arial"/>
          <w:lang w:bidi="en-US"/>
        </w:rPr>
        <w:tab/>
      </w:r>
      <w:r w:rsidRPr="00304A55">
        <w:rPr>
          <w:rFonts w:eastAsiaTheme="minorHAnsi" w:cs="Arial"/>
          <w:lang w:bidi="en-US"/>
        </w:rPr>
        <w:tab/>
        <w:t>________</w:t>
      </w:r>
      <w:r w:rsidRPr="00304A55">
        <w:rPr>
          <w:rFonts w:eastAsiaTheme="minorHAnsi" w:cs="Arial"/>
          <w:u w:val="single"/>
          <w:lang w:bidi="en-US"/>
        </w:rPr>
        <w:t>._</w:t>
      </w:r>
      <w:r w:rsidRPr="00304A55">
        <w:rPr>
          <w:rFonts w:eastAsiaTheme="minorHAnsi" w:cs="Arial"/>
          <w:lang w:bidi="en-US"/>
        </w:rPr>
        <w:t>_</w:t>
      </w:r>
    </w:p>
    <w:p w14:paraId="7FD22DE1" w14:textId="77777777" w:rsidR="00304A55" w:rsidRPr="00304A55" w:rsidRDefault="00304A55" w:rsidP="00304A55">
      <w:pPr>
        <w:tabs>
          <w:tab w:val="left" w:pos="1440"/>
          <w:tab w:val="decimal" w:pos="5760"/>
          <w:tab w:val="decimal" w:pos="7740"/>
          <w:tab w:val="left" w:pos="7920"/>
        </w:tabs>
        <w:rPr>
          <w:rFonts w:eastAsiaTheme="minorHAnsi" w:cs="Arial"/>
          <w:u w:val="double"/>
          <w:lang w:bidi="en-US"/>
        </w:rPr>
      </w:pPr>
      <w:r w:rsidRPr="00304A55">
        <w:rPr>
          <w:rFonts w:eastAsiaTheme="minorHAnsi" w:cs="Arial"/>
          <w:lang w:bidi="en-US"/>
        </w:rPr>
        <w:tab/>
      </w:r>
      <w:r w:rsidRPr="00304A55">
        <w:rPr>
          <w:rFonts w:eastAsiaTheme="minorHAnsi" w:cs="Arial"/>
          <w:b/>
          <w:lang w:bidi="en-US"/>
        </w:rPr>
        <w:t>TOTAL APPROPRIATIONS</w:t>
      </w:r>
      <w:r w:rsidRPr="00304A55">
        <w:rPr>
          <w:rFonts w:eastAsiaTheme="minorHAnsi" w:cs="Arial"/>
          <w:lang w:bidi="en-US"/>
        </w:rPr>
        <w:tab/>
      </w:r>
      <w:r w:rsidRPr="00304A55">
        <w:rPr>
          <w:rFonts w:eastAsiaTheme="minorHAnsi" w:cs="Arial"/>
          <w:lang w:bidi="en-US"/>
        </w:rPr>
        <w:tab/>
      </w:r>
      <w:r w:rsidRPr="00304A55">
        <w:rPr>
          <w:rFonts w:eastAsiaTheme="minorHAnsi" w:cs="Arial"/>
          <w:u w:val="double"/>
          <w:lang w:bidi="en-US"/>
        </w:rPr>
        <w:t xml:space="preserve">$ 827,065.00 </w:t>
      </w:r>
    </w:p>
    <w:p w14:paraId="3D370DB8" w14:textId="77777777" w:rsidR="00304A55" w:rsidRPr="00304A55" w:rsidRDefault="00304A55" w:rsidP="00304A55">
      <w:pPr>
        <w:tabs>
          <w:tab w:val="left" w:pos="1440"/>
          <w:tab w:val="decimal" w:pos="5760"/>
          <w:tab w:val="decimal" w:pos="7740"/>
          <w:tab w:val="left" w:pos="7920"/>
        </w:tabs>
        <w:jc w:val="center"/>
        <w:rPr>
          <w:rFonts w:eastAsiaTheme="minorHAnsi" w:cs="Arial"/>
          <w:lang w:bidi="en-US"/>
        </w:rPr>
      </w:pPr>
    </w:p>
    <w:p w14:paraId="041624CA" w14:textId="77777777" w:rsidR="00304A55" w:rsidRPr="00304A55" w:rsidRDefault="00304A55" w:rsidP="00304A55">
      <w:pPr>
        <w:tabs>
          <w:tab w:val="left" w:pos="1440"/>
          <w:tab w:val="decimal" w:pos="5760"/>
          <w:tab w:val="decimal" w:pos="7740"/>
          <w:tab w:val="left" w:pos="7920"/>
        </w:tabs>
        <w:jc w:val="center"/>
        <w:rPr>
          <w:rFonts w:eastAsiaTheme="minorHAnsi" w:cs="Arial"/>
          <w:lang w:bidi="en-US"/>
        </w:rPr>
      </w:pPr>
    </w:p>
    <w:p w14:paraId="608DFDCC" w14:textId="77777777" w:rsidR="00304A55" w:rsidRDefault="00304A55" w:rsidP="00304A55">
      <w:pPr>
        <w:tabs>
          <w:tab w:val="left" w:pos="1440"/>
          <w:tab w:val="decimal" w:pos="5760"/>
          <w:tab w:val="decimal" w:pos="7740"/>
          <w:tab w:val="left" w:pos="7920"/>
        </w:tabs>
        <w:jc w:val="center"/>
        <w:rPr>
          <w:rFonts w:eastAsiaTheme="minorHAnsi" w:cs="Arial"/>
          <w:lang w:bidi="en-US"/>
        </w:rPr>
      </w:pPr>
    </w:p>
    <w:p w14:paraId="13882F87" w14:textId="77777777" w:rsidR="00E90BB1" w:rsidRPr="00304A55" w:rsidRDefault="00E90BB1" w:rsidP="00304A55">
      <w:pPr>
        <w:tabs>
          <w:tab w:val="left" w:pos="1440"/>
          <w:tab w:val="decimal" w:pos="5760"/>
          <w:tab w:val="decimal" w:pos="7740"/>
          <w:tab w:val="left" w:pos="7920"/>
        </w:tabs>
        <w:jc w:val="center"/>
        <w:rPr>
          <w:rFonts w:eastAsiaTheme="minorHAnsi" w:cs="Arial"/>
          <w:lang w:bidi="en-US"/>
        </w:rPr>
      </w:pPr>
    </w:p>
    <w:p w14:paraId="424E5F97" w14:textId="77777777" w:rsidR="00304A55" w:rsidRPr="00304A55" w:rsidRDefault="00304A55" w:rsidP="00304A55">
      <w:pPr>
        <w:tabs>
          <w:tab w:val="left" w:pos="1440"/>
          <w:tab w:val="decimal" w:pos="5760"/>
          <w:tab w:val="decimal" w:pos="7740"/>
          <w:tab w:val="left" w:pos="7920"/>
        </w:tabs>
        <w:jc w:val="center"/>
        <w:rPr>
          <w:rFonts w:eastAsiaTheme="minorHAnsi" w:cs="Arial"/>
          <w:lang w:bidi="en-US"/>
        </w:rPr>
      </w:pPr>
    </w:p>
    <w:p w14:paraId="53B5ED96" w14:textId="77777777" w:rsidR="00304A55" w:rsidRPr="00304A55" w:rsidRDefault="00304A55" w:rsidP="00304A55">
      <w:pPr>
        <w:tabs>
          <w:tab w:val="left" w:pos="1440"/>
          <w:tab w:val="decimal" w:pos="5760"/>
          <w:tab w:val="decimal" w:pos="7740"/>
          <w:tab w:val="left" w:pos="7920"/>
        </w:tabs>
        <w:jc w:val="center"/>
        <w:rPr>
          <w:rFonts w:eastAsiaTheme="minorHAnsi" w:cs="Arial"/>
          <w:lang w:bidi="en-US"/>
        </w:rPr>
      </w:pPr>
      <w:r w:rsidRPr="00304A55">
        <w:rPr>
          <w:rFonts w:eastAsiaTheme="minorHAnsi" w:cs="Arial"/>
          <w:lang w:bidi="en-US"/>
        </w:rPr>
        <w:lastRenderedPageBreak/>
        <w:t>VILLAGE OF CELORON</w:t>
      </w:r>
    </w:p>
    <w:p w14:paraId="05686325" w14:textId="77777777" w:rsidR="00304A55" w:rsidRPr="00304A55" w:rsidRDefault="00304A55" w:rsidP="00304A55">
      <w:pPr>
        <w:tabs>
          <w:tab w:val="left" w:pos="1440"/>
          <w:tab w:val="decimal" w:pos="5760"/>
          <w:tab w:val="decimal" w:pos="7740"/>
          <w:tab w:val="left" w:pos="7920"/>
        </w:tabs>
        <w:jc w:val="center"/>
        <w:rPr>
          <w:rFonts w:eastAsiaTheme="minorHAnsi" w:cs="Arial"/>
          <w:lang w:bidi="en-US"/>
        </w:rPr>
      </w:pPr>
      <w:r w:rsidRPr="00304A55">
        <w:rPr>
          <w:rFonts w:eastAsiaTheme="minorHAnsi" w:cs="Arial"/>
          <w:lang w:bidi="en-US"/>
        </w:rPr>
        <w:t>2023-2024 ESTIMATED REVENUES</w:t>
      </w:r>
    </w:p>
    <w:p w14:paraId="10B03924"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538CE47B"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5F262AAF" w14:textId="77777777" w:rsidR="00304A55" w:rsidRPr="00304A55" w:rsidRDefault="00304A55" w:rsidP="00304A55">
      <w:pPr>
        <w:tabs>
          <w:tab w:val="left" w:pos="1440"/>
          <w:tab w:val="decimal" w:pos="5760"/>
          <w:tab w:val="decimal" w:pos="7740"/>
          <w:tab w:val="left" w:pos="7920"/>
        </w:tabs>
        <w:rPr>
          <w:rFonts w:eastAsiaTheme="minorHAnsi" w:cs="Arial"/>
          <w:u w:val="single"/>
          <w:lang w:bidi="en-US"/>
        </w:rPr>
      </w:pPr>
      <w:r w:rsidRPr="00304A55">
        <w:rPr>
          <w:rFonts w:eastAsiaTheme="minorHAnsi" w:cs="Arial"/>
          <w:u w:val="single"/>
          <w:lang w:bidi="en-US"/>
        </w:rPr>
        <w:t>ACCOUNT</w:t>
      </w:r>
      <w:r w:rsidRPr="00304A55">
        <w:rPr>
          <w:rFonts w:eastAsiaTheme="minorHAnsi" w:cs="Arial"/>
          <w:lang w:bidi="en-US"/>
        </w:rPr>
        <w:t xml:space="preserve">                                                                                                               </w:t>
      </w:r>
      <w:r w:rsidRPr="00304A55">
        <w:rPr>
          <w:rFonts w:eastAsiaTheme="minorHAnsi" w:cs="Arial"/>
          <w:u w:val="single"/>
          <w:lang w:bidi="en-US"/>
        </w:rPr>
        <w:t>AMOUNT</w:t>
      </w:r>
    </w:p>
    <w:p w14:paraId="564059E8"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A1090</w:t>
      </w:r>
      <w:r w:rsidRPr="00304A55">
        <w:rPr>
          <w:rFonts w:eastAsiaTheme="minorHAnsi" w:cs="Arial"/>
          <w:lang w:bidi="en-US"/>
        </w:rPr>
        <w:tab/>
      </w:r>
      <w:r w:rsidRPr="00304A55">
        <w:rPr>
          <w:rFonts w:eastAsiaTheme="minorHAnsi" w:cs="Arial"/>
          <w:b/>
          <w:lang w:bidi="en-US"/>
        </w:rPr>
        <w:t>INTEREST</w:t>
      </w:r>
      <w:r w:rsidRPr="00304A55">
        <w:rPr>
          <w:rFonts w:eastAsiaTheme="minorHAnsi" w:cs="Arial"/>
          <w:lang w:bidi="en-US"/>
        </w:rPr>
        <w:tab/>
      </w:r>
      <w:r w:rsidRPr="00304A55">
        <w:rPr>
          <w:rFonts w:eastAsiaTheme="minorHAnsi" w:cs="Arial"/>
          <w:lang w:bidi="en-US"/>
        </w:rPr>
        <w:tab/>
        <w:t>$2,000.00</w:t>
      </w:r>
    </w:p>
    <w:p w14:paraId="7DC60D6B"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A1081</w:t>
      </w:r>
      <w:r w:rsidRPr="00304A55">
        <w:rPr>
          <w:rFonts w:eastAsiaTheme="minorHAnsi" w:cs="Arial"/>
          <w:lang w:bidi="en-US"/>
        </w:rPr>
        <w:tab/>
      </w:r>
      <w:r w:rsidRPr="00304A55">
        <w:rPr>
          <w:rFonts w:eastAsiaTheme="minorHAnsi" w:cs="Arial"/>
          <w:b/>
          <w:lang w:bidi="en-US"/>
        </w:rPr>
        <w:t>PILOT</w:t>
      </w:r>
      <w:r w:rsidRPr="00304A55">
        <w:rPr>
          <w:rFonts w:eastAsiaTheme="minorHAnsi" w:cs="Arial"/>
          <w:lang w:bidi="en-US"/>
        </w:rPr>
        <w:tab/>
      </w:r>
      <w:r w:rsidRPr="00304A55">
        <w:rPr>
          <w:rFonts w:eastAsiaTheme="minorHAnsi" w:cs="Arial"/>
          <w:lang w:bidi="en-US"/>
        </w:rPr>
        <w:tab/>
        <w:t>$5,500.00</w:t>
      </w:r>
    </w:p>
    <w:p w14:paraId="31FDB08B"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 xml:space="preserve">A1120 </w:t>
      </w:r>
      <w:r w:rsidRPr="00304A55">
        <w:rPr>
          <w:rFonts w:eastAsiaTheme="minorHAnsi" w:cs="Arial"/>
          <w:lang w:bidi="en-US"/>
        </w:rPr>
        <w:tab/>
      </w:r>
      <w:r w:rsidRPr="00304A55">
        <w:rPr>
          <w:rFonts w:eastAsiaTheme="minorHAnsi" w:cs="Arial"/>
          <w:b/>
          <w:lang w:bidi="en-US"/>
        </w:rPr>
        <w:t>COUNTY SALES TAX</w:t>
      </w:r>
      <w:r w:rsidRPr="00304A55">
        <w:rPr>
          <w:rFonts w:eastAsiaTheme="minorHAnsi" w:cs="Arial"/>
          <w:lang w:bidi="en-US"/>
        </w:rPr>
        <w:tab/>
      </w:r>
      <w:r w:rsidRPr="00304A55">
        <w:rPr>
          <w:rFonts w:eastAsiaTheme="minorHAnsi" w:cs="Arial"/>
          <w:lang w:bidi="en-US"/>
        </w:rPr>
        <w:tab/>
        <w:t>$155,000.00</w:t>
      </w:r>
    </w:p>
    <w:p w14:paraId="6C6A82E9"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A1130</w:t>
      </w:r>
      <w:r w:rsidRPr="00304A55">
        <w:rPr>
          <w:rFonts w:eastAsiaTheme="minorHAnsi" w:cs="Arial"/>
          <w:lang w:bidi="en-US"/>
        </w:rPr>
        <w:tab/>
      </w:r>
      <w:r w:rsidRPr="00304A55">
        <w:rPr>
          <w:rFonts w:eastAsiaTheme="minorHAnsi" w:cs="Arial"/>
          <w:b/>
          <w:lang w:bidi="en-US"/>
        </w:rPr>
        <w:t>GROSS UTILITY TAX</w:t>
      </w:r>
      <w:r w:rsidRPr="00304A55">
        <w:rPr>
          <w:rFonts w:eastAsiaTheme="minorHAnsi" w:cs="Arial"/>
          <w:lang w:bidi="en-US"/>
        </w:rPr>
        <w:tab/>
      </w:r>
      <w:r w:rsidRPr="00304A55">
        <w:rPr>
          <w:rFonts w:eastAsiaTheme="minorHAnsi" w:cs="Arial"/>
          <w:lang w:bidi="en-US"/>
        </w:rPr>
        <w:tab/>
        <w:t>$5,000.00</w:t>
      </w:r>
    </w:p>
    <w:p w14:paraId="4D2D0A3F"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A1170</w:t>
      </w:r>
      <w:r w:rsidRPr="00304A55">
        <w:rPr>
          <w:rFonts w:eastAsiaTheme="minorHAnsi" w:cs="Arial"/>
          <w:lang w:bidi="en-US"/>
        </w:rPr>
        <w:tab/>
      </w:r>
      <w:r w:rsidRPr="00304A55">
        <w:rPr>
          <w:rFonts w:eastAsiaTheme="minorHAnsi" w:cs="Arial"/>
          <w:b/>
          <w:lang w:bidi="en-US"/>
        </w:rPr>
        <w:t>SPECIAL FRANCHISE</w:t>
      </w:r>
      <w:r w:rsidRPr="00304A55">
        <w:rPr>
          <w:rFonts w:eastAsiaTheme="minorHAnsi" w:cs="Arial"/>
          <w:lang w:bidi="en-US"/>
        </w:rPr>
        <w:tab/>
      </w:r>
      <w:r w:rsidRPr="00304A55">
        <w:rPr>
          <w:rFonts w:eastAsiaTheme="minorHAnsi" w:cs="Arial"/>
          <w:lang w:bidi="en-US"/>
        </w:rPr>
        <w:tab/>
        <w:t>$12,000.00</w:t>
      </w:r>
    </w:p>
    <w:p w14:paraId="53EEF86A"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A1230</w:t>
      </w:r>
      <w:r w:rsidRPr="00304A55">
        <w:rPr>
          <w:rFonts w:eastAsiaTheme="minorHAnsi" w:cs="Arial"/>
          <w:lang w:bidi="en-US"/>
        </w:rPr>
        <w:tab/>
      </w:r>
      <w:r w:rsidRPr="00304A55">
        <w:rPr>
          <w:rFonts w:eastAsiaTheme="minorHAnsi" w:cs="Arial"/>
          <w:b/>
          <w:lang w:bidi="en-US"/>
        </w:rPr>
        <w:t>FEES/COUNTY TREASURER</w:t>
      </w:r>
      <w:r w:rsidRPr="00304A55">
        <w:rPr>
          <w:rFonts w:eastAsiaTheme="minorHAnsi" w:cs="Arial"/>
          <w:lang w:bidi="en-US"/>
        </w:rPr>
        <w:tab/>
      </w:r>
      <w:r w:rsidRPr="00304A55">
        <w:rPr>
          <w:rFonts w:eastAsiaTheme="minorHAnsi" w:cs="Arial"/>
          <w:lang w:bidi="en-US"/>
        </w:rPr>
        <w:tab/>
        <w:t>$3,000.00</w:t>
      </w:r>
    </w:p>
    <w:p w14:paraId="11BCD912"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A2130</w:t>
      </w:r>
      <w:r w:rsidRPr="00304A55">
        <w:rPr>
          <w:rFonts w:eastAsiaTheme="minorHAnsi" w:cs="Arial"/>
          <w:lang w:bidi="en-US"/>
        </w:rPr>
        <w:tab/>
      </w:r>
      <w:r w:rsidRPr="00304A55">
        <w:rPr>
          <w:rFonts w:eastAsiaTheme="minorHAnsi" w:cs="Arial"/>
          <w:b/>
          <w:lang w:bidi="en-US"/>
        </w:rPr>
        <w:t>RECYCLING</w:t>
      </w:r>
      <w:r w:rsidRPr="00304A55">
        <w:rPr>
          <w:rFonts w:eastAsiaTheme="minorHAnsi" w:cs="Arial"/>
          <w:lang w:bidi="en-US"/>
        </w:rPr>
        <w:tab/>
      </w:r>
      <w:r w:rsidRPr="00304A55">
        <w:rPr>
          <w:rFonts w:eastAsiaTheme="minorHAnsi" w:cs="Arial"/>
          <w:lang w:bidi="en-US"/>
        </w:rPr>
        <w:tab/>
        <w:t>$10,000.00</w:t>
      </w:r>
    </w:p>
    <w:p w14:paraId="14E043DC"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A2210</w:t>
      </w:r>
      <w:r w:rsidRPr="00304A55">
        <w:rPr>
          <w:rFonts w:eastAsiaTheme="minorHAnsi" w:cs="Arial"/>
          <w:lang w:bidi="en-US"/>
        </w:rPr>
        <w:tab/>
      </w:r>
      <w:r w:rsidRPr="00304A55">
        <w:rPr>
          <w:rFonts w:eastAsiaTheme="minorHAnsi" w:cs="Arial"/>
          <w:b/>
          <w:lang w:bidi="en-US"/>
        </w:rPr>
        <w:t>GENERAL SERVICES REIMBURSEMENT</w:t>
      </w:r>
      <w:r w:rsidRPr="00304A55">
        <w:rPr>
          <w:rFonts w:eastAsiaTheme="minorHAnsi" w:cs="Arial"/>
          <w:lang w:bidi="en-US"/>
        </w:rPr>
        <w:tab/>
      </w:r>
      <w:r w:rsidRPr="00304A55">
        <w:rPr>
          <w:rFonts w:eastAsiaTheme="minorHAnsi" w:cs="Arial"/>
          <w:lang w:bidi="en-US"/>
        </w:rPr>
        <w:tab/>
        <w:t>$27,500.00</w:t>
      </w:r>
    </w:p>
    <w:p w14:paraId="7A980ADC"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A2401</w:t>
      </w:r>
      <w:r w:rsidRPr="00304A55">
        <w:rPr>
          <w:rFonts w:eastAsiaTheme="minorHAnsi" w:cs="Arial"/>
          <w:lang w:bidi="en-US"/>
        </w:rPr>
        <w:tab/>
      </w:r>
      <w:r w:rsidRPr="00304A55">
        <w:rPr>
          <w:rFonts w:eastAsiaTheme="minorHAnsi" w:cs="Arial"/>
          <w:b/>
          <w:lang w:bidi="en-US"/>
        </w:rPr>
        <w:t>INTEREST</w:t>
      </w:r>
      <w:r w:rsidRPr="00304A55">
        <w:rPr>
          <w:rFonts w:eastAsiaTheme="minorHAnsi" w:cs="Arial"/>
          <w:lang w:bidi="en-US"/>
        </w:rPr>
        <w:tab/>
      </w:r>
      <w:r w:rsidRPr="00304A55">
        <w:rPr>
          <w:rFonts w:eastAsiaTheme="minorHAnsi" w:cs="Arial"/>
          <w:lang w:bidi="en-US"/>
        </w:rPr>
        <w:tab/>
        <w:t>$12,000.00</w:t>
      </w:r>
    </w:p>
    <w:p w14:paraId="35E5A61D"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 xml:space="preserve">A2590 </w:t>
      </w:r>
      <w:r w:rsidRPr="00304A55">
        <w:rPr>
          <w:rFonts w:eastAsiaTheme="minorHAnsi" w:cs="Arial"/>
          <w:lang w:bidi="en-US"/>
        </w:rPr>
        <w:tab/>
      </w:r>
      <w:r w:rsidRPr="00304A55">
        <w:rPr>
          <w:rFonts w:eastAsiaTheme="minorHAnsi" w:cs="Arial"/>
          <w:b/>
          <w:lang w:bidi="en-US"/>
        </w:rPr>
        <w:t>BUILDING PERMITS</w:t>
      </w:r>
      <w:r w:rsidRPr="00304A55">
        <w:rPr>
          <w:rFonts w:eastAsiaTheme="minorHAnsi" w:cs="Arial"/>
          <w:lang w:bidi="en-US"/>
        </w:rPr>
        <w:tab/>
      </w:r>
      <w:r w:rsidRPr="00304A55">
        <w:rPr>
          <w:rFonts w:eastAsiaTheme="minorHAnsi" w:cs="Arial"/>
          <w:lang w:bidi="en-US"/>
        </w:rPr>
        <w:tab/>
        <w:t>$5,000.00</w:t>
      </w:r>
    </w:p>
    <w:p w14:paraId="46227AAE"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A2770</w:t>
      </w:r>
      <w:r w:rsidRPr="00304A55">
        <w:rPr>
          <w:rFonts w:eastAsiaTheme="minorHAnsi" w:cs="Arial"/>
          <w:lang w:bidi="en-US"/>
        </w:rPr>
        <w:tab/>
      </w:r>
      <w:r w:rsidRPr="00304A55">
        <w:rPr>
          <w:rFonts w:eastAsiaTheme="minorHAnsi" w:cs="Arial"/>
          <w:b/>
          <w:lang w:bidi="en-US"/>
        </w:rPr>
        <w:t>UNCLASSIFIED</w:t>
      </w:r>
      <w:r w:rsidRPr="00304A55">
        <w:rPr>
          <w:rFonts w:eastAsiaTheme="minorHAnsi" w:cs="Arial"/>
          <w:lang w:bidi="en-US"/>
        </w:rPr>
        <w:tab/>
      </w:r>
      <w:r w:rsidRPr="00304A55">
        <w:rPr>
          <w:rFonts w:eastAsiaTheme="minorHAnsi" w:cs="Arial"/>
          <w:lang w:bidi="en-US"/>
        </w:rPr>
        <w:tab/>
        <w:t>$45,000.00</w:t>
      </w:r>
    </w:p>
    <w:p w14:paraId="33C93E60"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A3001</w:t>
      </w:r>
      <w:r w:rsidRPr="00304A55">
        <w:rPr>
          <w:rFonts w:eastAsiaTheme="minorHAnsi" w:cs="Arial"/>
          <w:lang w:bidi="en-US"/>
        </w:rPr>
        <w:tab/>
      </w:r>
      <w:r w:rsidRPr="00304A55">
        <w:rPr>
          <w:rFonts w:eastAsiaTheme="minorHAnsi" w:cs="Arial"/>
          <w:b/>
          <w:lang w:bidi="en-US"/>
        </w:rPr>
        <w:t>PER CAPITAL AID</w:t>
      </w:r>
      <w:r w:rsidRPr="00304A55">
        <w:rPr>
          <w:rFonts w:eastAsiaTheme="minorHAnsi" w:cs="Arial"/>
          <w:lang w:bidi="en-US"/>
        </w:rPr>
        <w:tab/>
      </w:r>
      <w:r w:rsidRPr="00304A55">
        <w:rPr>
          <w:rFonts w:eastAsiaTheme="minorHAnsi" w:cs="Arial"/>
          <w:lang w:bidi="en-US"/>
        </w:rPr>
        <w:tab/>
        <w:t>$16,865.00</w:t>
      </w:r>
    </w:p>
    <w:p w14:paraId="4A6AC88F"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A3005</w:t>
      </w:r>
      <w:r w:rsidRPr="00304A55">
        <w:rPr>
          <w:rFonts w:eastAsiaTheme="minorHAnsi" w:cs="Arial"/>
          <w:lang w:bidi="en-US"/>
        </w:rPr>
        <w:tab/>
      </w:r>
      <w:r w:rsidRPr="00304A55">
        <w:rPr>
          <w:rFonts w:eastAsiaTheme="minorHAnsi" w:cs="Arial"/>
          <w:b/>
          <w:lang w:bidi="en-US"/>
        </w:rPr>
        <w:t>MORTGAGE TAX DISTRIBUTION</w:t>
      </w:r>
      <w:r w:rsidRPr="00304A55">
        <w:rPr>
          <w:rFonts w:eastAsiaTheme="minorHAnsi" w:cs="Arial"/>
          <w:lang w:bidi="en-US"/>
        </w:rPr>
        <w:tab/>
      </w:r>
      <w:r w:rsidRPr="00304A55">
        <w:rPr>
          <w:rFonts w:eastAsiaTheme="minorHAnsi" w:cs="Arial"/>
          <w:lang w:bidi="en-US"/>
        </w:rPr>
        <w:tab/>
        <w:t>$15,000.00</w:t>
      </w:r>
    </w:p>
    <w:p w14:paraId="7D9CEE10" w14:textId="77777777" w:rsidR="00304A55" w:rsidRPr="00304A55" w:rsidRDefault="00304A55" w:rsidP="00304A55">
      <w:pPr>
        <w:tabs>
          <w:tab w:val="left" w:pos="1440"/>
          <w:tab w:val="decimal" w:pos="5760"/>
          <w:tab w:val="decimal" w:pos="7740"/>
          <w:tab w:val="left" w:pos="7920"/>
        </w:tabs>
        <w:rPr>
          <w:rFonts w:eastAsiaTheme="minorHAnsi" w:cs="Arial"/>
          <w:u w:val="single"/>
          <w:lang w:bidi="en-US"/>
        </w:rPr>
      </w:pPr>
      <w:r w:rsidRPr="00304A55">
        <w:rPr>
          <w:rFonts w:eastAsiaTheme="minorHAnsi" w:cs="Arial"/>
          <w:lang w:bidi="en-US"/>
        </w:rPr>
        <w:t>A3501</w:t>
      </w:r>
      <w:r w:rsidRPr="00304A55">
        <w:rPr>
          <w:rFonts w:eastAsiaTheme="minorHAnsi" w:cs="Arial"/>
          <w:lang w:bidi="en-US"/>
        </w:rPr>
        <w:tab/>
      </w:r>
      <w:r w:rsidRPr="00304A55">
        <w:rPr>
          <w:rFonts w:eastAsiaTheme="minorHAnsi" w:cs="Arial"/>
          <w:b/>
          <w:lang w:bidi="en-US"/>
        </w:rPr>
        <w:t>C.H.I.P.S.</w:t>
      </w:r>
      <w:r w:rsidRPr="00304A55">
        <w:rPr>
          <w:rFonts w:eastAsiaTheme="minorHAnsi" w:cs="Arial"/>
          <w:lang w:bidi="en-US"/>
        </w:rPr>
        <w:tab/>
      </w:r>
      <w:r w:rsidRPr="00304A55">
        <w:rPr>
          <w:rFonts w:eastAsiaTheme="minorHAnsi" w:cs="Arial"/>
          <w:lang w:bidi="en-US"/>
        </w:rPr>
        <w:tab/>
      </w:r>
      <w:r w:rsidRPr="00304A55">
        <w:rPr>
          <w:rFonts w:eastAsiaTheme="minorHAnsi" w:cs="Arial"/>
          <w:u w:val="single"/>
          <w:lang w:bidi="en-US"/>
        </w:rPr>
        <w:t>$140,000.00</w:t>
      </w:r>
    </w:p>
    <w:p w14:paraId="0865CD08"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r>
      <w:r w:rsidRPr="00304A55">
        <w:rPr>
          <w:rFonts w:eastAsiaTheme="minorHAnsi" w:cs="Arial"/>
          <w:lang w:bidi="en-US"/>
        </w:rPr>
        <w:tab/>
      </w:r>
    </w:p>
    <w:p w14:paraId="44777111"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353965C1"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76016903"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r>
      <w:r w:rsidRPr="00304A55">
        <w:rPr>
          <w:rFonts w:eastAsiaTheme="minorHAnsi" w:cs="Arial"/>
          <w:b/>
          <w:lang w:bidi="en-US"/>
        </w:rPr>
        <w:t>TOTAL ANTICIPATED REVENUES</w:t>
      </w:r>
      <w:r w:rsidRPr="00304A55">
        <w:rPr>
          <w:rFonts w:eastAsiaTheme="minorHAnsi" w:cs="Arial"/>
          <w:lang w:bidi="en-US"/>
        </w:rPr>
        <w:tab/>
      </w:r>
      <w:r w:rsidRPr="00304A55">
        <w:rPr>
          <w:rFonts w:eastAsiaTheme="minorHAnsi" w:cs="Arial"/>
          <w:lang w:bidi="en-US"/>
        </w:rPr>
        <w:tab/>
        <w:t>$453,865.00</w:t>
      </w:r>
    </w:p>
    <w:p w14:paraId="2F26985E"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r>
      <w:r w:rsidRPr="00304A55">
        <w:rPr>
          <w:rFonts w:eastAsiaTheme="minorHAnsi" w:cs="Arial"/>
          <w:b/>
          <w:lang w:bidi="en-US"/>
        </w:rPr>
        <w:t>APPROPRIATED FUND BALANCE</w:t>
      </w:r>
      <w:r w:rsidRPr="00304A55">
        <w:rPr>
          <w:rFonts w:eastAsiaTheme="minorHAnsi" w:cs="Arial"/>
          <w:lang w:bidi="en-US"/>
        </w:rPr>
        <w:tab/>
      </w:r>
      <w:r w:rsidRPr="00304A55">
        <w:rPr>
          <w:rFonts w:eastAsiaTheme="minorHAnsi" w:cs="Arial"/>
          <w:lang w:bidi="en-US"/>
        </w:rPr>
        <w:tab/>
        <w:t>$50,000.00</w:t>
      </w:r>
    </w:p>
    <w:p w14:paraId="76B026C9" w14:textId="77777777" w:rsidR="00304A55" w:rsidRPr="00304A55" w:rsidRDefault="00304A55" w:rsidP="00304A55">
      <w:pPr>
        <w:tabs>
          <w:tab w:val="left" w:pos="1440"/>
          <w:tab w:val="decimal" w:pos="5760"/>
          <w:tab w:val="decimal" w:pos="7740"/>
          <w:tab w:val="left" w:pos="7920"/>
        </w:tabs>
        <w:rPr>
          <w:rFonts w:eastAsiaTheme="minorHAnsi" w:cs="Arial"/>
          <w:lang w:bidi="en-US"/>
        </w:rPr>
      </w:pPr>
      <w:r w:rsidRPr="00304A55">
        <w:rPr>
          <w:rFonts w:eastAsiaTheme="minorHAnsi" w:cs="Arial"/>
          <w:lang w:bidi="en-US"/>
        </w:rPr>
        <w:tab/>
      </w:r>
      <w:r w:rsidRPr="00304A55">
        <w:rPr>
          <w:rFonts w:eastAsiaTheme="minorHAnsi" w:cs="Arial"/>
          <w:b/>
          <w:lang w:bidi="en-US"/>
        </w:rPr>
        <w:t>TAX LEVY</w:t>
      </w:r>
      <w:r w:rsidRPr="00304A55">
        <w:rPr>
          <w:rFonts w:eastAsiaTheme="minorHAnsi" w:cs="Arial"/>
          <w:lang w:bidi="en-US"/>
        </w:rPr>
        <w:tab/>
      </w:r>
      <w:r w:rsidRPr="00304A55">
        <w:rPr>
          <w:rFonts w:eastAsiaTheme="minorHAnsi" w:cs="Arial"/>
          <w:lang w:bidi="en-US"/>
        </w:rPr>
        <w:tab/>
      </w:r>
      <w:r w:rsidRPr="00304A55">
        <w:rPr>
          <w:rFonts w:eastAsiaTheme="minorHAnsi" w:cs="Arial"/>
          <w:u w:val="single"/>
          <w:lang w:bidi="en-US"/>
        </w:rPr>
        <w:t>$323,200.00</w:t>
      </w:r>
    </w:p>
    <w:p w14:paraId="5ECCE8A6" w14:textId="77777777" w:rsidR="00304A55" w:rsidRPr="00304A55" w:rsidRDefault="00304A55" w:rsidP="00304A55">
      <w:pPr>
        <w:tabs>
          <w:tab w:val="left" w:pos="1440"/>
          <w:tab w:val="decimal" w:pos="5760"/>
          <w:tab w:val="decimal" w:pos="7740"/>
          <w:tab w:val="left" w:pos="7920"/>
        </w:tabs>
        <w:rPr>
          <w:rFonts w:eastAsiaTheme="minorHAnsi" w:cs="Arial"/>
          <w:lang w:bidi="en-US"/>
        </w:rPr>
      </w:pPr>
    </w:p>
    <w:p w14:paraId="76061D6A" w14:textId="77777777" w:rsidR="00304A55" w:rsidRPr="00304A55" w:rsidRDefault="00304A55" w:rsidP="00304A55">
      <w:pPr>
        <w:rPr>
          <w:rFonts w:eastAsiaTheme="minorHAnsi" w:cs="Arial"/>
          <w:lang w:bidi="en-US"/>
        </w:rPr>
      </w:pPr>
      <w:r w:rsidRPr="00304A55">
        <w:rPr>
          <w:rFonts w:eastAsiaTheme="minorHAnsi" w:cs="Arial"/>
          <w:lang w:bidi="en-US"/>
        </w:rPr>
        <w:tab/>
      </w:r>
      <w:r w:rsidRPr="00304A55">
        <w:rPr>
          <w:rFonts w:eastAsiaTheme="minorHAnsi" w:cs="Arial"/>
          <w:lang w:bidi="en-US"/>
        </w:rPr>
        <w:tab/>
      </w:r>
      <w:r w:rsidRPr="00304A55">
        <w:rPr>
          <w:rFonts w:eastAsiaTheme="minorHAnsi" w:cs="Arial"/>
          <w:lang w:bidi="en-US"/>
        </w:rPr>
        <w:tab/>
      </w:r>
      <w:r w:rsidRPr="00304A55">
        <w:rPr>
          <w:rFonts w:eastAsiaTheme="minorHAnsi" w:cs="Arial"/>
          <w:lang w:bidi="en-US"/>
        </w:rPr>
        <w:tab/>
      </w:r>
      <w:r w:rsidRPr="00304A55">
        <w:rPr>
          <w:rFonts w:eastAsiaTheme="minorHAnsi" w:cs="Arial"/>
          <w:lang w:bidi="en-US"/>
        </w:rPr>
        <w:tab/>
      </w:r>
      <w:r w:rsidRPr="00304A55">
        <w:rPr>
          <w:rFonts w:eastAsiaTheme="minorHAnsi" w:cs="Arial"/>
          <w:lang w:bidi="en-US"/>
        </w:rPr>
        <w:tab/>
      </w:r>
      <w:r w:rsidRPr="00304A55">
        <w:rPr>
          <w:rFonts w:eastAsiaTheme="minorHAnsi" w:cs="Arial"/>
          <w:lang w:bidi="en-US"/>
        </w:rPr>
        <w:tab/>
      </w:r>
      <w:r w:rsidRPr="00304A55">
        <w:rPr>
          <w:rFonts w:eastAsiaTheme="minorHAnsi" w:cs="Arial"/>
          <w:b/>
          <w:lang w:bidi="en-US"/>
        </w:rPr>
        <w:t>TOTAL</w:t>
      </w:r>
      <w:r w:rsidRPr="00304A55">
        <w:rPr>
          <w:rFonts w:eastAsiaTheme="minorHAnsi" w:cs="Arial"/>
          <w:lang w:bidi="en-US"/>
        </w:rPr>
        <w:tab/>
      </w:r>
      <w:r w:rsidRPr="00304A55">
        <w:rPr>
          <w:rFonts w:eastAsiaTheme="minorHAnsi" w:cs="Arial"/>
          <w:lang w:bidi="en-US"/>
        </w:rPr>
        <w:tab/>
        <w:t xml:space="preserve">        </w:t>
      </w:r>
      <w:r w:rsidRPr="00304A55">
        <w:rPr>
          <w:rFonts w:eastAsiaTheme="minorHAnsi" w:cs="Arial"/>
          <w:u w:val="double"/>
          <w:lang w:bidi="en-US"/>
        </w:rPr>
        <w:t>$827,065.00</w:t>
      </w:r>
    </w:p>
    <w:p w14:paraId="63A36809" w14:textId="77777777" w:rsidR="00304A55" w:rsidRPr="00304A55" w:rsidRDefault="00304A55" w:rsidP="00304A55">
      <w:pPr>
        <w:autoSpaceDE w:val="0"/>
        <w:autoSpaceDN w:val="0"/>
        <w:adjustRightInd w:val="0"/>
        <w:rPr>
          <w:rFonts w:eastAsiaTheme="minorHAnsi" w:cs="Arial"/>
          <w:lang w:bidi="en-US"/>
        </w:rPr>
      </w:pPr>
    </w:p>
    <w:bookmarkEnd w:id="9"/>
    <w:p w14:paraId="0626CDB4" w14:textId="13E530EA" w:rsidR="004A5A11" w:rsidRDefault="00FB5D62" w:rsidP="004A5A11">
      <w:pPr>
        <w:jc w:val="both"/>
      </w:pPr>
      <w:r w:rsidRPr="00FB5D62">
        <w:rPr>
          <w:rFonts w:eastAsiaTheme="minorHAnsi" w:cs="Arial"/>
          <w:lang w:bidi="en-US"/>
        </w:rPr>
        <w:t xml:space="preserve">  </w:t>
      </w:r>
      <w:r w:rsidR="004A5A11">
        <w:t xml:space="preserve">Trustee </w:t>
      </w:r>
      <w:r w:rsidR="009B703D">
        <w:t>Burnett</w:t>
      </w:r>
      <w:r w:rsidR="0064295A">
        <w:t xml:space="preserve"> </w:t>
      </w:r>
      <w:r w:rsidR="004A5A11">
        <w:t xml:space="preserve">moved, seconded by Trustee </w:t>
      </w:r>
      <w:r w:rsidR="00A26F51">
        <w:t>M</w:t>
      </w:r>
      <w:r w:rsidR="00304A55">
        <w:t>urphy</w:t>
      </w:r>
      <w:r w:rsidR="0064295A">
        <w:t xml:space="preserve"> </w:t>
      </w:r>
      <w:r w:rsidR="004A5A11">
        <w:t xml:space="preserve">to </w:t>
      </w:r>
      <w:r w:rsidR="00E7689E">
        <w:t>approve the</w:t>
      </w:r>
      <w:r w:rsidR="00E12E1C">
        <w:t xml:space="preserve"> </w:t>
      </w:r>
      <w:r w:rsidR="00E7689E">
        <w:t>resolution.</w:t>
      </w:r>
    </w:p>
    <w:p w14:paraId="14DE7BB9" w14:textId="4A9EB3EC" w:rsidR="004A5A11" w:rsidRDefault="004A5A11" w:rsidP="00DF6195">
      <w:pPr>
        <w:jc w:val="center"/>
        <w:rPr>
          <w:rFonts w:cs="Arial"/>
          <w:b/>
          <w:sz w:val="22"/>
          <w:szCs w:val="22"/>
          <w:u w:val="single"/>
        </w:rPr>
      </w:pPr>
    </w:p>
    <w:p w14:paraId="456939C7" w14:textId="361F68C8" w:rsidR="004A5A11" w:rsidRDefault="004A5A11" w:rsidP="00DF6195">
      <w:pPr>
        <w:jc w:val="center"/>
      </w:pPr>
      <w:bookmarkStart w:id="10" w:name="_Hlk114212791"/>
      <w:r>
        <w:t xml:space="preserve">Carried:  </w:t>
      </w:r>
      <w:r w:rsidR="00304A55">
        <w:t>5</w:t>
      </w:r>
      <w:r>
        <w:t xml:space="preserve"> ayes</w:t>
      </w:r>
    </w:p>
    <w:p w14:paraId="74D09C83" w14:textId="7E0570BA" w:rsidR="009B703D" w:rsidRDefault="009B703D" w:rsidP="00DF6195">
      <w:pPr>
        <w:jc w:val="center"/>
      </w:pPr>
    </w:p>
    <w:p w14:paraId="66201EA5" w14:textId="77777777" w:rsidR="00304A55" w:rsidRDefault="00304A55" w:rsidP="00DF6195">
      <w:pPr>
        <w:jc w:val="center"/>
      </w:pPr>
    </w:p>
    <w:p w14:paraId="449A16E6" w14:textId="77777777" w:rsidR="00304A55" w:rsidRPr="00FF0DF5" w:rsidRDefault="00304A55" w:rsidP="00304A55">
      <w:pPr>
        <w:autoSpaceDE w:val="0"/>
        <w:autoSpaceDN w:val="0"/>
        <w:adjustRightInd w:val="0"/>
        <w:jc w:val="center"/>
        <w:rPr>
          <w:b/>
          <w:sz w:val="22"/>
          <w:szCs w:val="22"/>
          <w:u w:val="single"/>
        </w:rPr>
      </w:pPr>
      <w:r w:rsidRPr="00FF0DF5">
        <w:rPr>
          <w:b/>
          <w:sz w:val="22"/>
          <w:szCs w:val="22"/>
          <w:u w:val="single"/>
        </w:rPr>
        <w:t>Resolution #1</w:t>
      </w:r>
      <w:r>
        <w:rPr>
          <w:b/>
          <w:sz w:val="22"/>
          <w:szCs w:val="22"/>
          <w:u w:val="single"/>
        </w:rPr>
        <w:t>7</w:t>
      </w:r>
      <w:r w:rsidRPr="00FF0DF5">
        <w:rPr>
          <w:b/>
          <w:sz w:val="22"/>
          <w:szCs w:val="22"/>
          <w:u w:val="single"/>
        </w:rPr>
        <w:t xml:space="preserve"> – 20</w:t>
      </w:r>
      <w:r>
        <w:rPr>
          <w:b/>
          <w:sz w:val="22"/>
          <w:szCs w:val="22"/>
          <w:u w:val="single"/>
        </w:rPr>
        <w:t>22</w:t>
      </w:r>
      <w:r w:rsidRPr="00FF0DF5">
        <w:rPr>
          <w:b/>
          <w:sz w:val="22"/>
          <w:szCs w:val="22"/>
          <w:u w:val="single"/>
        </w:rPr>
        <w:t>-</w:t>
      </w:r>
      <w:r>
        <w:rPr>
          <w:b/>
          <w:sz w:val="22"/>
          <w:szCs w:val="22"/>
          <w:u w:val="single"/>
        </w:rPr>
        <w:t>23</w:t>
      </w:r>
    </w:p>
    <w:p w14:paraId="666D3BFC" w14:textId="77777777" w:rsidR="00304A55" w:rsidRDefault="00304A55" w:rsidP="00304A55">
      <w:pPr>
        <w:autoSpaceDE w:val="0"/>
        <w:autoSpaceDN w:val="0"/>
        <w:adjustRightInd w:val="0"/>
      </w:pPr>
    </w:p>
    <w:p w14:paraId="07A328DD" w14:textId="79447F52" w:rsidR="00304A55" w:rsidRDefault="00304A55" w:rsidP="00304A55">
      <w:pPr>
        <w:ind w:firstLine="720"/>
        <w:jc w:val="both"/>
        <w:rPr>
          <w:rFonts w:eastAsiaTheme="minorHAnsi" w:cs="Arial"/>
          <w:lang w:bidi="en-US"/>
        </w:rPr>
      </w:pPr>
      <w:r>
        <w:rPr>
          <w:rFonts w:eastAsiaTheme="minorHAnsi" w:cs="Arial"/>
          <w:lang w:bidi="en-US"/>
        </w:rPr>
        <w:t>WHEREAS, the Board is considering whether to undertake the application of herbicides to areas of Chautauqua Lake bordering the Village of Celoron’s jurisdiction;</w:t>
      </w:r>
    </w:p>
    <w:p w14:paraId="1963527F" w14:textId="77777777" w:rsidR="00304A55" w:rsidRDefault="00304A55" w:rsidP="00304A55">
      <w:pPr>
        <w:jc w:val="both"/>
        <w:rPr>
          <w:rFonts w:eastAsiaTheme="minorHAnsi" w:cs="Arial"/>
          <w:lang w:bidi="en-US"/>
        </w:rPr>
      </w:pPr>
    </w:p>
    <w:p w14:paraId="12608C0F" w14:textId="77777777" w:rsidR="00304A55" w:rsidRDefault="00304A55" w:rsidP="00304A55">
      <w:pPr>
        <w:jc w:val="both"/>
        <w:rPr>
          <w:rFonts w:eastAsiaTheme="minorHAnsi" w:cs="Arial"/>
          <w:lang w:bidi="en-US"/>
        </w:rPr>
      </w:pPr>
      <w:r>
        <w:rPr>
          <w:rFonts w:eastAsiaTheme="minorHAnsi" w:cs="Arial"/>
          <w:lang w:bidi="en-US"/>
        </w:rPr>
        <w:tab/>
        <w:t>WHEREAS, pursuant to Article 15 of the New York State Environmental Conservation Law and Part 327 of the Official Compilation of Codes, Rules, and Regulations of the State of New York, the New York State Department of Environmental Conservation must issue a permit prior to the application of herbicides to waters within the State of New York; and</w:t>
      </w:r>
    </w:p>
    <w:p w14:paraId="1CE9DE96" w14:textId="77777777" w:rsidR="00304A55" w:rsidRDefault="00304A55" w:rsidP="00304A55">
      <w:pPr>
        <w:jc w:val="both"/>
        <w:rPr>
          <w:rFonts w:eastAsiaTheme="minorHAnsi" w:cs="Arial"/>
          <w:lang w:bidi="en-US"/>
        </w:rPr>
      </w:pPr>
    </w:p>
    <w:p w14:paraId="530CF0BD" w14:textId="77777777" w:rsidR="00304A55" w:rsidRDefault="00304A55" w:rsidP="00304A55">
      <w:pPr>
        <w:jc w:val="both"/>
        <w:rPr>
          <w:rFonts w:eastAsiaTheme="minorHAnsi" w:cs="Arial"/>
          <w:lang w:bidi="en-US"/>
        </w:rPr>
      </w:pPr>
      <w:r>
        <w:rPr>
          <w:rFonts w:eastAsiaTheme="minorHAnsi" w:cs="Arial"/>
          <w:lang w:bidi="en-US"/>
        </w:rPr>
        <w:tab/>
        <w:t xml:space="preserve">WHEREAS, the Village of Celoron is a riparian owner and desires to apply for a permit to apply herbicides in Chautauqua Lake; </w:t>
      </w:r>
    </w:p>
    <w:p w14:paraId="327C711B" w14:textId="77777777" w:rsidR="00304A55" w:rsidRDefault="00304A55" w:rsidP="00304A55">
      <w:pPr>
        <w:jc w:val="both"/>
        <w:rPr>
          <w:rFonts w:eastAsiaTheme="minorHAnsi" w:cs="Arial"/>
          <w:lang w:bidi="en-US"/>
        </w:rPr>
      </w:pPr>
    </w:p>
    <w:p w14:paraId="6B0BE89B" w14:textId="77777777" w:rsidR="00304A55" w:rsidRDefault="00304A55" w:rsidP="00304A55">
      <w:pPr>
        <w:jc w:val="both"/>
        <w:rPr>
          <w:rFonts w:eastAsiaTheme="minorHAnsi" w:cs="Arial"/>
          <w:lang w:bidi="en-US"/>
        </w:rPr>
      </w:pPr>
      <w:r>
        <w:rPr>
          <w:rFonts w:eastAsiaTheme="minorHAnsi" w:cs="Arial"/>
          <w:lang w:bidi="en-US"/>
        </w:rPr>
        <w:tab/>
        <w:t>Now therefore be it,</w:t>
      </w:r>
    </w:p>
    <w:p w14:paraId="42E76D4E" w14:textId="77777777" w:rsidR="00304A55" w:rsidRDefault="00304A55" w:rsidP="00304A55">
      <w:pPr>
        <w:jc w:val="both"/>
        <w:rPr>
          <w:rFonts w:eastAsiaTheme="minorHAnsi" w:cs="Arial"/>
          <w:lang w:bidi="en-US"/>
        </w:rPr>
      </w:pPr>
    </w:p>
    <w:p w14:paraId="435931DC" w14:textId="77777777" w:rsidR="00304A55" w:rsidRDefault="00304A55" w:rsidP="00304A55">
      <w:pPr>
        <w:ind w:firstLine="720"/>
        <w:jc w:val="both"/>
        <w:rPr>
          <w:rFonts w:eastAsiaTheme="minorHAnsi" w:cs="Arial"/>
          <w:lang w:bidi="en-US"/>
        </w:rPr>
      </w:pPr>
      <w:r>
        <w:rPr>
          <w:rFonts w:eastAsiaTheme="minorHAnsi" w:cs="Arial"/>
          <w:lang w:bidi="en-US"/>
        </w:rPr>
        <w:t>RESOLVED, That the Board of Trustees of the Village of Celoron does hereby approve the submission of applications for Article 15 permit(s) and a New York State Pollution Discharge Elimination System (if so required) related to the application of herbicides to areas of Chautauqua Lake boarding the Village of Celoron.</w:t>
      </w:r>
    </w:p>
    <w:p w14:paraId="17B5D511" w14:textId="77777777" w:rsidR="00304A55" w:rsidRDefault="00304A55" w:rsidP="00DF6195">
      <w:pPr>
        <w:jc w:val="center"/>
      </w:pPr>
    </w:p>
    <w:bookmarkEnd w:id="10"/>
    <w:p w14:paraId="0074AD9C" w14:textId="0DF035D9" w:rsidR="00641320" w:rsidRDefault="00641320" w:rsidP="00A36190">
      <w:pPr>
        <w:jc w:val="both"/>
      </w:pPr>
      <w:r>
        <w:t>Trustee M</w:t>
      </w:r>
      <w:r w:rsidR="00FB5D62">
        <w:t>oss</w:t>
      </w:r>
      <w:r>
        <w:t xml:space="preserve"> moved, seconded by Trustee Bu</w:t>
      </w:r>
      <w:r w:rsidR="00921B57">
        <w:t>rley</w:t>
      </w:r>
      <w:r>
        <w:t xml:space="preserve"> to approve the resolution.</w:t>
      </w:r>
    </w:p>
    <w:p w14:paraId="55204115" w14:textId="516DA96E" w:rsidR="00641320" w:rsidRDefault="00641320" w:rsidP="00A36190">
      <w:pPr>
        <w:jc w:val="both"/>
      </w:pPr>
    </w:p>
    <w:p w14:paraId="7709C2E4" w14:textId="3F136ED1" w:rsidR="00641320" w:rsidRDefault="00641320" w:rsidP="00A36190">
      <w:pPr>
        <w:jc w:val="both"/>
      </w:pPr>
      <w:r>
        <w:tab/>
      </w:r>
      <w:r>
        <w:tab/>
      </w:r>
      <w:r>
        <w:tab/>
      </w:r>
      <w:r>
        <w:tab/>
      </w:r>
      <w:r>
        <w:tab/>
      </w:r>
      <w:r>
        <w:tab/>
        <w:t xml:space="preserve">Carried:  </w:t>
      </w:r>
      <w:r w:rsidR="00304A55">
        <w:t>5</w:t>
      </w:r>
      <w:r>
        <w:t xml:space="preserve"> ayes</w:t>
      </w:r>
    </w:p>
    <w:p w14:paraId="6E34ABC8" w14:textId="77777777" w:rsidR="00304A55" w:rsidRPr="005E3B43" w:rsidRDefault="00304A55" w:rsidP="00304A55">
      <w:pPr>
        <w:autoSpaceDE w:val="0"/>
        <w:autoSpaceDN w:val="0"/>
        <w:adjustRightInd w:val="0"/>
        <w:jc w:val="center"/>
        <w:rPr>
          <w:rFonts w:cs="Arial"/>
          <w:b/>
          <w:sz w:val="22"/>
          <w:szCs w:val="22"/>
          <w:u w:val="single"/>
        </w:rPr>
      </w:pPr>
      <w:r w:rsidRPr="005E3B43">
        <w:rPr>
          <w:rFonts w:cs="Arial"/>
          <w:b/>
          <w:sz w:val="22"/>
          <w:szCs w:val="22"/>
          <w:u w:val="single"/>
        </w:rPr>
        <w:lastRenderedPageBreak/>
        <w:t>Resolution #</w:t>
      </w:r>
      <w:r>
        <w:rPr>
          <w:rFonts w:cs="Arial"/>
          <w:b/>
          <w:sz w:val="22"/>
          <w:szCs w:val="22"/>
          <w:u w:val="single"/>
        </w:rPr>
        <w:t>18 – 2022-23</w:t>
      </w:r>
    </w:p>
    <w:p w14:paraId="75AF1B87" w14:textId="77777777" w:rsidR="00304A55" w:rsidRDefault="00304A55" w:rsidP="00304A55">
      <w:pPr>
        <w:jc w:val="both"/>
        <w:rPr>
          <w:rFonts w:cs="Arial"/>
        </w:rPr>
      </w:pPr>
    </w:p>
    <w:p w14:paraId="59BFFE41" w14:textId="77777777" w:rsidR="00304A55" w:rsidRDefault="00304A55" w:rsidP="00304A55">
      <w:pPr>
        <w:autoSpaceDE w:val="0"/>
        <w:autoSpaceDN w:val="0"/>
        <w:adjustRightInd w:val="0"/>
        <w:ind w:firstLine="720"/>
        <w:jc w:val="both"/>
        <w:rPr>
          <w:rFonts w:cs="Arial"/>
        </w:rPr>
      </w:pPr>
      <w:r>
        <w:rPr>
          <w:rFonts w:cs="Arial"/>
        </w:rPr>
        <w:t>WHEREAS, Chautauqua County, Town and Village governments and other concerned stakeholders signed a Memorandum of Understanding, Chautauqua Lake, to commence as of May 1, 2021 and terminate April 30, 2023; and</w:t>
      </w:r>
    </w:p>
    <w:p w14:paraId="3589F954" w14:textId="77777777" w:rsidR="00304A55" w:rsidRDefault="00304A55" w:rsidP="00304A55">
      <w:pPr>
        <w:autoSpaceDE w:val="0"/>
        <w:autoSpaceDN w:val="0"/>
        <w:adjustRightInd w:val="0"/>
        <w:ind w:firstLine="720"/>
        <w:jc w:val="both"/>
        <w:rPr>
          <w:rFonts w:cs="Arial"/>
        </w:rPr>
      </w:pPr>
    </w:p>
    <w:p w14:paraId="092ECCB5" w14:textId="77777777" w:rsidR="00304A55" w:rsidRDefault="00304A55" w:rsidP="00304A55">
      <w:pPr>
        <w:autoSpaceDE w:val="0"/>
        <w:autoSpaceDN w:val="0"/>
        <w:adjustRightInd w:val="0"/>
        <w:ind w:firstLine="720"/>
        <w:jc w:val="both"/>
        <w:rPr>
          <w:rFonts w:cs="Arial"/>
        </w:rPr>
      </w:pPr>
      <w:r>
        <w:rPr>
          <w:rFonts w:cs="Arial"/>
        </w:rPr>
        <w:t xml:space="preserve">WHEREAS, said Chautauqua County, Town and Village governments and other concerned stakeholders desire to amend said Memorandum of Understanding, Chautauqua Lake, and extend it for an additional two (2) year term beginning May 1, 2023 and ending April 30, 2025; </w:t>
      </w:r>
    </w:p>
    <w:p w14:paraId="636FF047" w14:textId="77777777" w:rsidR="00304A55" w:rsidRDefault="00304A55" w:rsidP="00304A55">
      <w:pPr>
        <w:autoSpaceDE w:val="0"/>
        <w:autoSpaceDN w:val="0"/>
        <w:adjustRightInd w:val="0"/>
        <w:ind w:firstLine="720"/>
        <w:jc w:val="both"/>
        <w:rPr>
          <w:rFonts w:cs="Arial"/>
        </w:rPr>
      </w:pPr>
    </w:p>
    <w:p w14:paraId="5861BA4B" w14:textId="77777777" w:rsidR="00304A55" w:rsidRDefault="00304A55" w:rsidP="00304A55">
      <w:pPr>
        <w:autoSpaceDE w:val="0"/>
        <w:autoSpaceDN w:val="0"/>
        <w:adjustRightInd w:val="0"/>
        <w:ind w:firstLine="720"/>
        <w:jc w:val="both"/>
        <w:rPr>
          <w:rFonts w:cs="Arial"/>
        </w:rPr>
      </w:pPr>
      <w:r>
        <w:rPr>
          <w:rFonts w:cs="Arial"/>
        </w:rPr>
        <w:t>Now, therefore, be it</w:t>
      </w:r>
    </w:p>
    <w:p w14:paraId="3834BBAB" w14:textId="77777777" w:rsidR="00304A55" w:rsidRDefault="00304A55" w:rsidP="00304A55">
      <w:pPr>
        <w:autoSpaceDE w:val="0"/>
        <w:autoSpaceDN w:val="0"/>
        <w:adjustRightInd w:val="0"/>
        <w:ind w:firstLine="720"/>
        <w:jc w:val="both"/>
        <w:rPr>
          <w:rFonts w:cs="Arial"/>
        </w:rPr>
      </w:pPr>
    </w:p>
    <w:p w14:paraId="5A106297" w14:textId="77777777" w:rsidR="00304A55" w:rsidRDefault="00304A55" w:rsidP="00304A55">
      <w:pPr>
        <w:autoSpaceDE w:val="0"/>
        <w:autoSpaceDN w:val="0"/>
        <w:adjustRightInd w:val="0"/>
        <w:ind w:firstLine="720"/>
        <w:jc w:val="both"/>
        <w:rPr>
          <w:rFonts w:cs="Arial"/>
        </w:rPr>
      </w:pPr>
      <w:r>
        <w:rPr>
          <w:rFonts w:cs="Arial"/>
        </w:rPr>
        <w:t xml:space="preserve">RESOLVED, That the Mayor be and he hereby is authorized to sign the attached Amendment to Memorandum of Understanding, Chautauqua Lake. </w:t>
      </w:r>
    </w:p>
    <w:p w14:paraId="08DF2DF5" w14:textId="62CDD814" w:rsidR="00641320" w:rsidRDefault="00641320" w:rsidP="00A36190">
      <w:pPr>
        <w:jc w:val="both"/>
      </w:pPr>
    </w:p>
    <w:p w14:paraId="75B97448" w14:textId="61B1B1E1" w:rsidR="00304A55" w:rsidRDefault="00304A55" w:rsidP="00A36190">
      <w:pPr>
        <w:jc w:val="both"/>
      </w:pPr>
      <w:r>
        <w:t>Trustee Moss moved, seconded by Trustee Burnett to approve the resolution.</w:t>
      </w:r>
    </w:p>
    <w:p w14:paraId="3AB87B2E" w14:textId="77777777" w:rsidR="00947D79" w:rsidRDefault="00947D79" w:rsidP="00A36190">
      <w:pPr>
        <w:jc w:val="both"/>
      </w:pPr>
    </w:p>
    <w:p w14:paraId="6EE7F165" w14:textId="3D9A175D" w:rsidR="00947D79" w:rsidRDefault="00947D79" w:rsidP="00A36190">
      <w:pPr>
        <w:jc w:val="both"/>
      </w:pPr>
      <w:r>
        <w:tab/>
      </w:r>
      <w:r>
        <w:tab/>
      </w:r>
      <w:r>
        <w:tab/>
      </w:r>
      <w:r>
        <w:tab/>
      </w:r>
      <w:r>
        <w:tab/>
      </w:r>
      <w:r>
        <w:tab/>
        <w:t>Carried:  5 ayes</w:t>
      </w:r>
    </w:p>
    <w:p w14:paraId="0DE758E7" w14:textId="77777777" w:rsidR="00641320" w:rsidRDefault="00641320" w:rsidP="00A36190">
      <w:pPr>
        <w:jc w:val="both"/>
      </w:pPr>
    </w:p>
    <w:p w14:paraId="134723F9" w14:textId="4B84A95B" w:rsidR="00921B57" w:rsidRPr="00921B57" w:rsidRDefault="00921B57" w:rsidP="00641320">
      <w:pPr>
        <w:autoSpaceDE w:val="0"/>
        <w:autoSpaceDN w:val="0"/>
        <w:adjustRightInd w:val="0"/>
        <w:jc w:val="both"/>
        <w:rPr>
          <w:u w:val="single"/>
        </w:rPr>
      </w:pPr>
      <w:bookmarkStart w:id="11" w:name="_Hlk132287551"/>
      <w:r>
        <w:rPr>
          <w:b/>
          <w:bCs/>
          <w:u w:val="single"/>
        </w:rPr>
        <w:t>LOCAL LAW:</w:t>
      </w:r>
    </w:p>
    <w:bookmarkEnd w:id="11"/>
    <w:p w14:paraId="2C62A14D" w14:textId="16F34BB0" w:rsidR="00921B57" w:rsidRDefault="00921B57" w:rsidP="00641320">
      <w:pPr>
        <w:autoSpaceDE w:val="0"/>
        <w:autoSpaceDN w:val="0"/>
        <w:adjustRightInd w:val="0"/>
        <w:jc w:val="both"/>
      </w:pPr>
    </w:p>
    <w:p w14:paraId="2B3145E5" w14:textId="77777777" w:rsidR="001848AD" w:rsidRPr="001848AD" w:rsidRDefault="001848AD" w:rsidP="001848AD">
      <w:pPr>
        <w:autoSpaceDE w:val="0"/>
        <w:autoSpaceDN w:val="0"/>
        <w:spacing w:after="120"/>
        <w:jc w:val="center"/>
        <w:rPr>
          <w:rFonts w:cs="Arial"/>
          <w:b/>
          <w:bCs/>
          <w:color w:val="000000"/>
          <w:sz w:val="22"/>
          <w:szCs w:val="22"/>
        </w:rPr>
      </w:pPr>
      <w:r w:rsidRPr="001848AD">
        <w:rPr>
          <w:rFonts w:cs="Arial"/>
          <w:b/>
          <w:bCs/>
          <w:color w:val="000000"/>
          <w:sz w:val="22"/>
          <w:szCs w:val="22"/>
        </w:rPr>
        <w:t>Local Law No. 1 of 2023</w:t>
      </w:r>
    </w:p>
    <w:p w14:paraId="1C5336DD" w14:textId="77777777" w:rsidR="001848AD" w:rsidRPr="001848AD" w:rsidRDefault="001848AD" w:rsidP="00E90BB1">
      <w:pPr>
        <w:autoSpaceDE w:val="0"/>
        <w:autoSpaceDN w:val="0"/>
        <w:jc w:val="center"/>
        <w:rPr>
          <w:rFonts w:cs="Arial"/>
          <w:b/>
          <w:bCs/>
          <w:color w:val="000000"/>
          <w:sz w:val="22"/>
          <w:szCs w:val="22"/>
        </w:rPr>
      </w:pPr>
      <w:r w:rsidRPr="001848AD">
        <w:rPr>
          <w:rFonts w:cs="Arial"/>
          <w:b/>
          <w:bCs/>
          <w:color w:val="000000"/>
          <w:sz w:val="22"/>
          <w:szCs w:val="22"/>
        </w:rPr>
        <w:t>Village of Celoron, County of Chautauqua</w:t>
      </w:r>
    </w:p>
    <w:p w14:paraId="3F6C7980" w14:textId="3074640E" w:rsidR="001848AD" w:rsidRPr="001848AD" w:rsidRDefault="00947D79" w:rsidP="001848AD">
      <w:pPr>
        <w:autoSpaceDE w:val="0"/>
        <w:autoSpaceDN w:val="0"/>
        <w:jc w:val="center"/>
        <w:rPr>
          <w:rFonts w:cs="Arial"/>
          <w:b/>
          <w:color w:val="000000"/>
          <w:sz w:val="22"/>
          <w:szCs w:val="22"/>
        </w:rPr>
      </w:pPr>
      <w:r>
        <w:rPr>
          <w:rFonts w:cs="Arial"/>
          <w:b/>
          <w:color w:val="000000"/>
          <w:sz w:val="22"/>
          <w:szCs w:val="22"/>
        </w:rPr>
        <w:t>a</w:t>
      </w:r>
      <w:r w:rsidR="001848AD" w:rsidRPr="001848AD">
        <w:rPr>
          <w:rFonts w:cs="Arial"/>
          <w:b/>
          <w:color w:val="000000"/>
          <w:sz w:val="22"/>
          <w:szCs w:val="22"/>
        </w:rPr>
        <w:t xml:space="preserve"> local law authorizing a property tax levy in excess of</w:t>
      </w:r>
    </w:p>
    <w:p w14:paraId="3F7E0CB3" w14:textId="77777777" w:rsidR="001848AD" w:rsidRPr="001848AD" w:rsidRDefault="001848AD" w:rsidP="001848AD">
      <w:pPr>
        <w:autoSpaceDE w:val="0"/>
        <w:autoSpaceDN w:val="0"/>
        <w:jc w:val="center"/>
        <w:rPr>
          <w:rFonts w:cs="Arial"/>
          <w:b/>
          <w:color w:val="000000"/>
          <w:sz w:val="22"/>
          <w:szCs w:val="22"/>
        </w:rPr>
      </w:pPr>
      <w:r w:rsidRPr="001848AD">
        <w:rPr>
          <w:rFonts w:cs="Arial"/>
          <w:b/>
          <w:color w:val="000000"/>
          <w:sz w:val="22"/>
          <w:szCs w:val="22"/>
        </w:rPr>
        <w:t>the limit established in General Municipal Law §3-c</w:t>
      </w:r>
    </w:p>
    <w:p w14:paraId="61BA09C4" w14:textId="77777777" w:rsidR="001848AD" w:rsidRDefault="001848AD" w:rsidP="001848AD">
      <w:pPr>
        <w:autoSpaceDE w:val="0"/>
        <w:autoSpaceDN w:val="0"/>
        <w:rPr>
          <w:rFonts w:cs="Arial"/>
          <w:b/>
          <w:color w:val="000000"/>
        </w:rPr>
      </w:pPr>
    </w:p>
    <w:p w14:paraId="39157CC5" w14:textId="77777777" w:rsidR="001848AD" w:rsidRPr="00402FFB" w:rsidRDefault="001848AD" w:rsidP="00947D79">
      <w:pPr>
        <w:autoSpaceDE w:val="0"/>
        <w:autoSpaceDN w:val="0"/>
        <w:rPr>
          <w:rFonts w:cs="Arial"/>
          <w:b/>
          <w:color w:val="000000"/>
        </w:rPr>
      </w:pPr>
      <w:r w:rsidRPr="00402FFB">
        <w:rPr>
          <w:rFonts w:cs="Arial"/>
          <w:b/>
          <w:color w:val="000000"/>
        </w:rPr>
        <w:t>Section 1. Legislative Intent</w:t>
      </w:r>
    </w:p>
    <w:p w14:paraId="08605FDF" w14:textId="77777777" w:rsidR="001848AD" w:rsidRPr="00402FFB" w:rsidRDefault="001848AD" w:rsidP="001848AD">
      <w:pPr>
        <w:autoSpaceDE w:val="0"/>
        <w:autoSpaceDN w:val="0"/>
        <w:spacing w:after="240"/>
        <w:jc w:val="both"/>
        <w:rPr>
          <w:rFonts w:cs="Arial"/>
          <w:color w:val="000000"/>
        </w:rPr>
      </w:pPr>
      <w:r w:rsidRPr="00402FFB">
        <w:rPr>
          <w:rFonts w:cs="Arial"/>
          <w:color w:val="000000"/>
        </w:rPr>
        <w:t xml:space="preserve">It is the intent of this local law to allow the Village of </w:t>
      </w:r>
      <w:r>
        <w:rPr>
          <w:rFonts w:cs="Arial"/>
          <w:color w:val="000000"/>
        </w:rPr>
        <w:t>Celoron</w:t>
      </w:r>
      <w:r w:rsidRPr="00402FFB">
        <w:rPr>
          <w:rFonts w:cs="Arial"/>
          <w:color w:val="000000"/>
        </w:rPr>
        <w:t xml:space="preserve"> to adopt a budget for the fiscal year commencing June</w:t>
      </w:r>
      <w:r>
        <w:rPr>
          <w:rFonts w:cs="Arial"/>
          <w:color w:val="000000"/>
        </w:rPr>
        <w:t xml:space="preserve"> 1, 2023</w:t>
      </w:r>
      <w:r w:rsidRPr="00402FFB">
        <w:rPr>
          <w:rFonts w:cs="Arial"/>
          <w:color w:val="000000"/>
        </w:rPr>
        <w:t xml:space="preserve"> that requires a real property tax levy in excess of the “tax levy limit” as defined by General Municipal Law § 3-c.</w:t>
      </w:r>
    </w:p>
    <w:p w14:paraId="744A9A5E" w14:textId="77777777" w:rsidR="001848AD" w:rsidRPr="00402FFB" w:rsidRDefault="001848AD" w:rsidP="00947D79">
      <w:pPr>
        <w:autoSpaceDE w:val="0"/>
        <w:autoSpaceDN w:val="0"/>
        <w:jc w:val="both"/>
        <w:rPr>
          <w:rFonts w:cs="Arial"/>
          <w:b/>
          <w:color w:val="000000"/>
        </w:rPr>
      </w:pPr>
      <w:r w:rsidRPr="00402FFB">
        <w:rPr>
          <w:rFonts w:cs="Arial"/>
          <w:b/>
          <w:color w:val="000000"/>
        </w:rPr>
        <w:t xml:space="preserve">Section 2.  Authority </w:t>
      </w:r>
    </w:p>
    <w:p w14:paraId="6D10F65E" w14:textId="77777777" w:rsidR="001848AD" w:rsidRPr="00402FFB" w:rsidRDefault="001848AD" w:rsidP="001848AD">
      <w:pPr>
        <w:autoSpaceDE w:val="0"/>
        <w:autoSpaceDN w:val="0"/>
        <w:spacing w:after="240"/>
        <w:jc w:val="both"/>
        <w:rPr>
          <w:rFonts w:cs="Arial"/>
          <w:color w:val="000000"/>
        </w:rPr>
      </w:pPr>
      <w:r w:rsidRPr="00402FFB">
        <w:rPr>
          <w:rFonts w:cs="Arial"/>
          <w:color w:val="000000"/>
        </w:rPr>
        <w:t>This local law is adopted pursuant to subdivision 5 of General Municipal Law §3-c, which expressly authorizes a local government’s governing body to override the property tax cap</w:t>
      </w:r>
      <w:r>
        <w:rPr>
          <w:rFonts w:cs="Arial"/>
          <w:color w:val="000000"/>
        </w:rPr>
        <w:t xml:space="preserve"> for the coming fiscal year</w:t>
      </w:r>
      <w:r w:rsidRPr="00402FFB">
        <w:rPr>
          <w:rFonts w:cs="Arial"/>
          <w:color w:val="000000"/>
        </w:rPr>
        <w:t xml:space="preserve"> by the adoption of a local law approved by a vote of sixty percent (60%) of </w:t>
      </w:r>
      <w:r>
        <w:rPr>
          <w:rFonts w:cs="Arial"/>
          <w:color w:val="000000"/>
        </w:rPr>
        <w:t>said governing body</w:t>
      </w:r>
      <w:r w:rsidRPr="00402FFB">
        <w:rPr>
          <w:rFonts w:cs="Arial"/>
          <w:color w:val="000000"/>
        </w:rPr>
        <w:t xml:space="preserve">.  </w:t>
      </w:r>
    </w:p>
    <w:p w14:paraId="3EC8557B" w14:textId="77777777" w:rsidR="001848AD" w:rsidRPr="00402FFB" w:rsidRDefault="001848AD" w:rsidP="00947D79">
      <w:pPr>
        <w:autoSpaceDE w:val="0"/>
        <w:autoSpaceDN w:val="0"/>
        <w:jc w:val="both"/>
        <w:rPr>
          <w:rFonts w:cs="Arial"/>
          <w:b/>
          <w:color w:val="000000"/>
        </w:rPr>
      </w:pPr>
      <w:r w:rsidRPr="00402FFB">
        <w:rPr>
          <w:rFonts w:cs="Arial"/>
          <w:b/>
          <w:color w:val="000000"/>
        </w:rPr>
        <w:t xml:space="preserve">Section 3.  Tax Levy Limit Override </w:t>
      </w:r>
    </w:p>
    <w:p w14:paraId="268427BA" w14:textId="77777777" w:rsidR="001848AD" w:rsidRPr="00402FFB" w:rsidRDefault="001848AD" w:rsidP="001848AD">
      <w:pPr>
        <w:autoSpaceDE w:val="0"/>
        <w:autoSpaceDN w:val="0"/>
        <w:spacing w:after="240"/>
        <w:jc w:val="both"/>
        <w:rPr>
          <w:rFonts w:cs="Arial"/>
          <w:color w:val="000000"/>
        </w:rPr>
      </w:pPr>
      <w:r w:rsidRPr="00402FFB">
        <w:rPr>
          <w:rFonts w:cs="Arial"/>
          <w:color w:val="000000"/>
        </w:rPr>
        <w:t xml:space="preserve">The Board of Trustees of the </w:t>
      </w:r>
      <w:r>
        <w:rPr>
          <w:rFonts w:cs="Arial"/>
          <w:color w:val="000000"/>
        </w:rPr>
        <w:t>Village</w:t>
      </w:r>
      <w:r w:rsidRPr="00402FFB">
        <w:rPr>
          <w:rFonts w:cs="Arial"/>
          <w:color w:val="000000"/>
        </w:rPr>
        <w:t xml:space="preserve"> of </w:t>
      </w:r>
      <w:r>
        <w:rPr>
          <w:rFonts w:cs="Arial"/>
          <w:color w:val="000000"/>
        </w:rPr>
        <w:t>Celoron</w:t>
      </w:r>
      <w:r w:rsidRPr="00402FFB">
        <w:rPr>
          <w:rFonts w:cs="Arial"/>
          <w:color w:val="000000"/>
        </w:rPr>
        <w:t xml:space="preserve">, County of </w:t>
      </w:r>
      <w:r>
        <w:rPr>
          <w:rFonts w:cs="Arial"/>
          <w:color w:val="000000"/>
        </w:rPr>
        <w:t>Chautauqua</w:t>
      </w:r>
      <w:r w:rsidRPr="00402FFB">
        <w:rPr>
          <w:rFonts w:cs="Arial"/>
          <w:color w:val="000000"/>
        </w:rPr>
        <w:t>, is hereby authorized to adopt a budget for the fiscal year commencing June</w:t>
      </w:r>
      <w:r>
        <w:rPr>
          <w:rFonts w:cs="Arial"/>
          <w:color w:val="000000"/>
        </w:rPr>
        <w:t xml:space="preserve"> 1, 2023</w:t>
      </w:r>
      <w:r w:rsidRPr="00402FFB">
        <w:rPr>
          <w:rFonts w:cs="Arial"/>
          <w:color w:val="000000"/>
        </w:rPr>
        <w:t xml:space="preserve"> that requires a real property tax levy in excess of the amount otherwise prescribed in General Municipal Law §3-c. </w:t>
      </w:r>
    </w:p>
    <w:p w14:paraId="36F4CE75" w14:textId="77777777" w:rsidR="001848AD" w:rsidRPr="00402FFB" w:rsidRDefault="001848AD" w:rsidP="00947D79">
      <w:pPr>
        <w:autoSpaceDE w:val="0"/>
        <w:autoSpaceDN w:val="0"/>
        <w:jc w:val="both"/>
        <w:rPr>
          <w:rFonts w:cs="Arial"/>
          <w:b/>
          <w:color w:val="000000"/>
        </w:rPr>
      </w:pPr>
      <w:r w:rsidRPr="00402FFB">
        <w:rPr>
          <w:rFonts w:cs="Arial"/>
          <w:b/>
          <w:color w:val="000000"/>
        </w:rPr>
        <w:t xml:space="preserve">Section 4.  Severability </w:t>
      </w:r>
    </w:p>
    <w:p w14:paraId="68A127B5" w14:textId="77777777" w:rsidR="001848AD" w:rsidRPr="00402FFB" w:rsidRDefault="001848AD" w:rsidP="001848AD">
      <w:pPr>
        <w:autoSpaceDE w:val="0"/>
        <w:autoSpaceDN w:val="0"/>
        <w:spacing w:after="240"/>
        <w:jc w:val="both"/>
        <w:rPr>
          <w:rFonts w:cs="Arial"/>
          <w:color w:val="000000"/>
        </w:rPr>
      </w:pPr>
      <w:r w:rsidRPr="00402FFB">
        <w:rPr>
          <w:rFonts w:cs="Arial"/>
          <w:color w:val="000000"/>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097D365B" w14:textId="77777777" w:rsidR="001848AD" w:rsidRPr="00402FFB" w:rsidRDefault="001848AD" w:rsidP="00947D79">
      <w:pPr>
        <w:rPr>
          <w:rFonts w:cs="Arial"/>
          <w:b/>
        </w:rPr>
      </w:pPr>
      <w:r w:rsidRPr="00402FFB">
        <w:rPr>
          <w:rFonts w:cs="Arial"/>
          <w:b/>
        </w:rPr>
        <w:t>Section 5.  Effective date</w:t>
      </w:r>
    </w:p>
    <w:p w14:paraId="239AEE3E" w14:textId="77777777" w:rsidR="001848AD" w:rsidRPr="00402FFB" w:rsidRDefault="001848AD" w:rsidP="001848AD">
      <w:pPr>
        <w:spacing w:after="240"/>
        <w:rPr>
          <w:rFonts w:cs="Arial"/>
        </w:rPr>
      </w:pPr>
      <w:r w:rsidRPr="00402FFB">
        <w:rPr>
          <w:rFonts w:cs="Arial"/>
        </w:rPr>
        <w:t xml:space="preserve">This local law shall take effect immediately upon filing with the Secretary of State. </w:t>
      </w:r>
    </w:p>
    <w:p w14:paraId="10B3A33D" w14:textId="10A07CFC" w:rsidR="00641320" w:rsidRDefault="00641320" w:rsidP="00641320">
      <w:pPr>
        <w:autoSpaceDE w:val="0"/>
        <w:autoSpaceDN w:val="0"/>
        <w:adjustRightInd w:val="0"/>
        <w:jc w:val="both"/>
      </w:pPr>
      <w:r>
        <w:t xml:space="preserve">Trustee </w:t>
      </w:r>
      <w:r w:rsidR="001848AD">
        <w:t>Murphy</w:t>
      </w:r>
      <w:r>
        <w:t xml:space="preserve"> moved, seconded by Trustee M</w:t>
      </w:r>
      <w:r w:rsidR="00921B57">
        <w:t xml:space="preserve">oss to </w:t>
      </w:r>
      <w:r w:rsidR="001848AD">
        <w:t>approve</w:t>
      </w:r>
      <w:r w:rsidR="00921B57">
        <w:t xml:space="preserve"> the Local Law</w:t>
      </w:r>
      <w:r w:rsidR="001848AD">
        <w:t>.</w:t>
      </w:r>
    </w:p>
    <w:p w14:paraId="0AB0CB4A" w14:textId="77777777" w:rsidR="001848AD" w:rsidRDefault="001848AD" w:rsidP="00641320">
      <w:pPr>
        <w:autoSpaceDE w:val="0"/>
        <w:autoSpaceDN w:val="0"/>
        <w:adjustRightInd w:val="0"/>
        <w:jc w:val="both"/>
      </w:pPr>
    </w:p>
    <w:p w14:paraId="0BC49958" w14:textId="5CFE8259" w:rsidR="00641320" w:rsidRDefault="00641320" w:rsidP="00641320">
      <w:pPr>
        <w:autoSpaceDE w:val="0"/>
        <w:autoSpaceDN w:val="0"/>
        <w:adjustRightInd w:val="0"/>
        <w:jc w:val="both"/>
      </w:pPr>
      <w:r>
        <w:tab/>
      </w:r>
      <w:r>
        <w:tab/>
      </w:r>
      <w:r>
        <w:tab/>
      </w:r>
      <w:r>
        <w:tab/>
      </w:r>
      <w:r>
        <w:tab/>
      </w:r>
      <w:r>
        <w:tab/>
        <w:t xml:space="preserve">Carried:  </w:t>
      </w:r>
      <w:r w:rsidR="001848AD">
        <w:t>5</w:t>
      </w:r>
      <w:r>
        <w:t xml:space="preserve"> ayes</w:t>
      </w:r>
    </w:p>
    <w:p w14:paraId="2EC0B0BA" w14:textId="0118F33E" w:rsidR="001848AD" w:rsidRDefault="001848AD" w:rsidP="001848AD">
      <w:pPr>
        <w:autoSpaceDE w:val="0"/>
        <w:autoSpaceDN w:val="0"/>
        <w:adjustRightInd w:val="0"/>
        <w:jc w:val="both"/>
        <w:rPr>
          <w:sz w:val="24"/>
          <w:szCs w:val="24"/>
        </w:rPr>
      </w:pPr>
      <w:r w:rsidRPr="001848AD">
        <w:rPr>
          <w:b/>
          <w:bCs/>
          <w:sz w:val="24"/>
          <w:szCs w:val="24"/>
          <w:u w:val="single"/>
        </w:rPr>
        <w:lastRenderedPageBreak/>
        <w:t>LOCAL LAW</w:t>
      </w:r>
      <w:r>
        <w:rPr>
          <w:b/>
          <w:bCs/>
          <w:sz w:val="24"/>
          <w:szCs w:val="24"/>
          <w:u w:val="single"/>
        </w:rPr>
        <w:t xml:space="preserve"> TO BE PRESENTED</w:t>
      </w:r>
      <w:r w:rsidRPr="001848AD">
        <w:rPr>
          <w:b/>
          <w:bCs/>
          <w:sz w:val="24"/>
          <w:szCs w:val="24"/>
          <w:u w:val="single"/>
        </w:rPr>
        <w:t>:</w:t>
      </w:r>
    </w:p>
    <w:p w14:paraId="68AD9A2D" w14:textId="77777777" w:rsidR="001848AD" w:rsidRDefault="001848AD" w:rsidP="001848AD">
      <w:pPr>
        <w:autoSpaceDE w:val="0"/>
        <w:autoSpaceDN w:val="0"/>
        <w:adjustRightInd w:val="0"/>
        <w:jc w:val="center"/>
        <w:rPr>
          <w:b/>
        </w:rPr>
      </w:pPr>
    </w:p>
    <w:p w14:paraId="03027901" w14:textId="6B925AAD" w:rsidR="001848AD" w:rsidRPr="001848AD" w:rsidRDefault="001848AD" w:rsidP="001848AD">
      <w:pPr>
        <w:autoSpaceDE w:val="0"/>
        <w:autoSpaceDN w:val="0"/>
        <w:adjustRightInd w:val="0"/>
        <w:jc w:val="center"/>
        <w:rPr>
          <w:b/>
        </w:rPr>
      </w:pPr>
      <w:r w:rsidRPr="001848AD">
        <w:rPr>
          <w:b/>
        </w:rPr>
        <w:t>LOCAL LAW NO. 2 OF 2023</w:t>
      </w:r>
    </w:p>
    <w:p w14:paraId="10E8E027" w14:textId="77777777" w:rsidR="001848AD" w:rsidRPr="001848AD" w:rsidRDefault="001848AD" w:rsidP="001848AD">
      <w:pPr>
        <w:autoSpaceDE w:val="0"/>
        <w:autoSpaceDN w:val="0"/>
        <w:adjustRightInd w:val="0"/>
        <w:jc w:val="center"/>
        <w:rPr>
          <w:b/>
        </w:rPr>
      </w:pPr>
    </w:p>
    <w:p w14:paraId="50EBE1E8" w14:textId="77777777" w:rsidR="001848AD" w:rsidRPr="001848AD" w:rsidRDefault="001848AD" w:rsidP="001848AD">
      <w:pPr>
        <w:autoSpaceDE w:val="0"/>
        <w:autoSpaceDN w:val="0"/>
        <w:adjustRightInd w:val="0"/>
        <w:jc w:val="center"/>
        <w:rPr>
          <w:b/>
        </w:rPr>
      </w:pPr>
      <w:r w:rsidRPr="001848AD">
        <w:rPr>
          <w:b/>
        </w:rPr>
        <w:t>A LOCAL LAW AMENDING CHAPTER 210, ZONING,</w:t>
      </w:r>
    </w:p>
    <w:p w14:paraId="0446526F" w14:textId="77777777" w:rsidR="001848AD" w:rsidRPr="001848AD" w:rsidRDefault="001848AD" w:rsidP="001848AD">
      <w:pPr>
        <w:autoSpaceDE w:val="0"/>
        <w:autoSpaceDN w:val="0"/>
        <w:adjustRightInd w:val="0"/>
        <w:jc w:val="center"/>
        <w:rPr>
          <w:b/>
        </w:rPr>
      </w:pPr>
      <w:r w:rsidRPr="001848AD">
        <w:rPr>
          <w:b/>
        </w:rPr>
        <w:t xml:space="preserve"> OF THE CODE OF THE VILLAGE OF CELORON, NEW YORK</w:t>
      </w:r>
    </w:p>
    <w:p w14:paraId="18D514F0" w14:textId="77777777" w:rsidR="001848AD" w:rsidRPr="001848AD" w:rsidRDefault="001848AD" w:rsidP="001848AD">
      <w:pPr>
        <w:autoSpaceDE w:val="0"/>
        <w:autoSpaceDN w:val="0"/>
        <w:adjustRightInd w:val="0"/>
        <w:jc w:val="both"/>
      </w:pPr>
    </w:p>
    <w:p w14:paraId="4190FFE6" w14:textId="77777777" w:rsidR="001848AD" w:rsidRPr="001848AD" w:rsidRDefault="001848AD" w:rsidP="001848AD">
      <w:pPr>
        <w:autoSpaceDE w:val="0"/>
        <w:autoSpaceDN w:val="0"/>
        <w:adjustRightInd w:val="0"/>
        <w:jc w:val="both"/>
      </w:pPr>
      <w:r w:rsidRPr="001848AD">
        <w:tab/>
        <w:t xml:space="preserve">BE IT ENACTED by the Village Board of the Village of Celoron, New York, pursuant to the authority and provisions of </w:t>
      </w:r>
      <w:r w:rsidRPr="001848AD">
        <w:rPr>
          <w:rFonts w:cs="Arial"/>
        </w:rPr>
        <w:t>§</w:t>
      </w:r>
      <w:r w:rsidRPr="001848AD">
        <w:t xml:space="preserve">10 of the Municipal Home Rule Law and </w:t>
      </w:r>
      <w:r w:rsidRPr="001848AD">
        <w:rPr>
          <w:rFonts w:cs="Arial"/>
        </w:rPr>
        <w:t>§</w:t>
      </w:r>
      <w:r w:rsidRPr="001848AD">
        <w:t>7-725a of the New York State Village Law, as follows:</w:t>
      </w:r>
    </w:p>
    <w:p w14:paraId="72B5E3AF" w14:textId="77777777" w:rsidR="001848AD" w:rsidRPr="001848AD" w:rsidRDefault="001848AD" w:rsidP="001848AD">
      <w:pPr>
        <w:autoSpaceDE w:val="0"/>
        <w:autoSpaceDN w:val="0"/>
        <w:adjustRightInd w:val="0"/>
        <w:jc w:val="both"/>
      </w:pPr>
    </w:p>
    <w:p w14:paraId="46EC9534" w14:textId="77777777" w:rsidR="001848AD" w:rsidRPr="001848AD" w:rsidRDefault="001848AD" w:rsidP="001848AD">
      <w:pPr>
        <w:numPr>
          <w:ilvl w:val="0"/>
          <w:numId w:val="12"/>
        </w:numPr>
        <w:autoSpaceDE w:val="0"/>
        <w:autoSpaceDN w:val="0"/>
        <w:adjustRightInd w:val="0"/>
        <w:contextualSpacing/>
        <w:jc w:val="both"/>
      </w:pPr>
      <w:r w:rsidRPr="001848AD">
        <w:rPr>
          <w:b/>
        </w:rPr>
        <w:t xml:space="preserve">Intent.   </w:t>
      </w:r>
      <w:r w:rsidRPr="001848AD">
        <w:t>Amend Chapter 210, Zoning, of the Code of the Village of Celoron to move Auto sales/used car lots to the Industrial Zone.</w:t>
      </w:r>
    </w:p>
    <w:p w14:paraId="7D24C3A1" w14:textId="77777777" w:rsidR="001848AD" w:rsidRPr="001848AD" w:rsidRDefault="001848AD" w:rsidP="001848AD">
      <w:pPr>
        <w:autoSpaceDE w:val="0"/>
        <w:autoSpaceDN w:val="0"/>
        <w:adjustRightInd w:val="0"/>
        <w:ind w:left="720"/>
        <w:contextualSpacing/>
        <w:jc w:val="both"/>
      </w:pPr>
    </w:p>
    <w:p w14:paraId="0671EC3B" w14:textId="77777777" w:rsidR="001848AD" w:rsidRPr="001848AD" w:rsidRDefault="001848AD" w:rsidP="001848AD">
      <w:pPr>
        <w:numPr>
          <w:ilvl w:val="0"/>
          <w:numId w:val="12"/>
        </w:numPr>
        <w:autoSpaceDE w:val="0"/>
        <w:autoSpaceDN w:val="0"/>
        <w:adjustRightInd w:val="0"/>
        <w:contextualSpacing/>
        <w:jc w:val="both"/>
      </w:pPr>
      <w:r w:rsidRPr="001848AD">
        <w:rPr>
          <w:b/>
        </w:rPr>
        <w:t xml:space="preserve">Amendment.   </w:t>
      </w:r>
      <w:r w:rsidRPr="001848AD">
        <w:t>Section 210-</w:t>
      </w:r>
      <w:proofErr w:type="gramStart"/>
      <w:r w:rsidRPr="001848AD">
        <w:t>12.B.</w:t>
      </w:r>
      <w:proofErr w:type="gramEnd"/>
      <w:r w:rsidRPr="001848AD">
        <w:t xml:space="preserve">, Commercial (C1) District, of the Code of the Village of Celoron be and hereby is amended to delete Auto sales/used car lots. </w:t>
      </w:r>
    </w:p>
    <w:p w14:paraId="5B8046E8" w14:textId="77777777" w:rsidR="001848AD" w:rsidRPr="001848AD" w:rsidRDefault="001848AD" w:rsidP="001848AD">
      <w:pPr>
        <w:autoSpaceDE w:val="0"/>
        <w:autoSpaceDN w:val="0"/>
        <w:adjustRightInd w:val="0"/>
        <w:ind w:left="720"/>
        <w:contextualSpacing/>
        <w:jc w:val="both"/>
      </w:pPr>
    </w:p>
    <w:p w14:paraId="632D2A51" w14:textId="77777777" w:rsidR="001848AD" w:rsidRPr="001848AD" w:rsidRDefault="001848AD" w:rsidP="001848AD">
      <w:pPr>
        <w:numPr>
          <w:ilvl w:val="0"/>
          <w:numId w:val="12"/>
        </w:numPr>
        <w:autoSpaceDE w:val="0"/>
        <w:autoSpaceDN w:val="0"/>
        <w:adjustRightInd w:val="0"/>
        <w:contextualSpacing/>
        <w:jc w:val="both"/>
      </w:pPr>
      <w:r w:rsidRPr="001848AD">
        <w:rPr>
          <w:b/>
        </w:rPr>
        <w:t>Amendment.</w:t>
      </w:r>
      <w:r w:rsidRPr="001848AD">
        <w:t xml:space="preserve">  Chapter 210-</w:t>
      </w:r>
      <w:proofErr w:type="gramStart"/>
      <w:r w:rsidRPr="001848AD">
        <w:t>12.C.</w:t>
      </w:r>
      <w:proofErr w:type="gramEnd"/>
      <w:r w:rsidRPr="001848AD">
        <w:t>, Uses by special use permit, of the Code of the Village of Celoron be and hereby is amended to delete Auto body repair as it relates to new or used car sales.</w:t>
      </w:r>
    </w:p>
    <w:p w14:paraId="56BD3ED0" w14:textId="77777777" w:rsidR="001848AD" w:rsidRPr="001848AD" w:rsidRDefault="001848AD" w:rsidP="001848AD">
      <w:pPr>
        <w:ind w:left="720"/>
        <w:contextualSpacing/>
      </w:pPr>
    </w:p>
    <w:p w14:paraId="351FA627" w14:textId="77777777" w:rsidR="001848AD" w:rsidRPr="001848AD" w:rsidRDefault="001848AD" w:rsidP="001848AD">
      <w:pPr>
        <w:numPr>
          <w:ilvl w:val="0"/>
          <w:numId w:val="12"/>
        </w:numPr>
        <w:autoSpaceDE w:val="0"/>
        <w:autoSpaceDN w:val="0"/>
        <w:adjustRightInd w:val="0"/>
        <w:contextualSpacing/>
        <w:jc w:val="both"/>
      </w:pPr>
      <w:r w:rsidRPr="001848AD">
        <w:rPr>
          <w:b/>
          <w:bCs/>
        </w:rPr>
        <w:t>Amendment.</w:t>
      </w:r>
      <w:r w:rsidRPr="001848AD">
        <w:t xml:space="preserve">  Chapter 210-</w:t>
      </w:r>
      <w:proofErr w:type="gramStart"/>
      <w:r w:rsidRPr="001848AD">
        <w:t>15.B.</w:t>
      </w:r>
      <w:proofErr w:type="gramEnd"/>
      <w:r w:rsidRPr="001848AD">
        <w:t>, Uses by right, of the Code of the Village of Celoron be and hereby is amended to add thereto Auto sales/used car lots.</w:t>
      </w:r>
    </w:p>
    <w:p w14:paraId="1A35F1EC" w14:textId="77777777" w:rsidR="001848AD" w:rsidRPr="001848AD" w:rsidRDefault="001848AD" w:rsidP="001848AD">
      <w:pPr>
        <w:autoSpaceDE w:val="0"/>
        <w:autoSpaceDN w:val="0"/>
        <w:adjustRightInd w:val="0"/>
        <w:jc w:val="both"/>
      </w:pPr>
    </w:p>
    <w:p w14:paraId="228EB6B7" w14:textId="77777777" w:rsidR="001848AD" w:rsidRPr="001848AD" w:rsidRDefault="001848AD" w:rsidP="001848AD">
      <w:pPr>
        <w:numPr>
          <w:ilvl w:val="0"/>
          <w:numId w:val="12"/>
        </w:numPr>
        <w:autoSpaceDE w:val="0"/>
        <w:autoSpaceDN w:val="0"/>
        <w:adjustRightInd w:val="0"/>
        <w:contextualSpacing/>
        <w:jc w:val="both"/>
      </w:pPr>
      <w:r w:rsidRPr="001848AD">
        <w:rPr>
          <w:b/>
        </w:rPr>
        <w:t>Conflicting Statutes.</w:t>
      </w:r>
      <w:r w:rsidRPr="001848AD">
        <w:t xml:space="preserve">  All local laws or ordinances or parts of local laws or ordinances in conflict herewith are hereby repealed.</w:t>
      </w:r>
    </w:p>
    <w:p w14:paraId="58044500" w14:textId="77777777" w:rsidR="001848AD" w:rsidRPr="001848AD" w:rsidRDefault="001848AD" w:rsidP="001848AD">
      <w:pPr>
        <w:autoSpaceDE w:val="0"/>
        <w:autoSpaceDN w:val="0"/>
        <w:adjustRightInd w:val="0"/>
        <w:ind w:left="720"/>
        <w:contextualSpacing/>
        <w:jc w:val="both"/>
      </w:pPr>
    </w:p>
    <w:p w14:paraId="36D7E585" w14:textId="77777777" w:rsidR="001848AD" w:rsidRPr="001848AD" w:rsidRDefault="001848AD" w:rsidP="001848AD">
      <w:pPr>
        <w:numPr>
          <w:ilvl w:val="0"/>
          <w:numId w:val="12"/>
        </w:numPr>
        <w:autoSpaceDE w:val="0"/>
        <w:autoSpaceDN w:val="0"/>
        <w:adjustRightInd w:val="0"/>
        <w:contextualSpacing/>
        <w:jc w:val="both"/>
      </w:pPr>
      <w:r w:rsidRPr="001848AD">
        <w:rPr>
          <w:b/>
        </w:rPr>
        <w:t>Severability.</w:t>
      </w:r>
      <w:r w:rsidRPr="001848AD">
        <w:t xml:space="preserve">  Should any clause, sentence, paragraph, subdivision, section or other part of this local law be adjudicated by any court of competent jurisdiction to be invalid, such judgment, decree or order shall not affect, impair or invalidate the remainder thereof, but shall be confined in its operation to the clause, sentence, paragraph, subdivision, section or other part thereof directly involved in the controversy in which such judgment, decree or order shall have been rendered and to this end, the provisions of each section of this local law are hereby declared to be severable.</w:t>
      </w:r>
    </w:p>
    <w:p w14:paraId="138CF4F6" w14:textId="77777777" w:rsidR="001848AD" w:rsidRPr="001848AD" w:rsidRDefault="001848AD" w:rsidP="001848AD">
      <w:pPr>
        <w:autoSpaceDE w:val="0"/>
        <w:autoSpaceDN w:val="0"/>
        <w:adjustRightInd w:val="0"/>
        <w:ind w:left="720"/>
        <w:jc w:val="both"/>
      </w:pPr>
    </w:p>
    <w:p w14:paraId="219E4C73" w14:textId="77777777" w:rsidR="001848AD" w:rsidRPr="001848AD" w:rsidRDefault="001848AD" w:rsidP="001848AD">
      <w:pPr>
        <w:numPr>
          <w:ilvl w:val="0"/>
          <w:numId w:val="12"/>
        </w:numPr>
        <w:autoSpaceDE w:val="0"/>
        <w:autoSpaceDN w:val="0"/>
        <w:adjustRightInd w:val="0"/>
        <w:contextualSpacing/>
        <w:jc w:val="both"/>
      </w:pPr>
      <w:r w:rsidRPr="001848AD">
        <w:rPr>
          <w:b/>
        </w:rPr>
        <w:t>Effective Date.</w:t>
      </w:r>
      <w:r w:rsidRPr="001848AD">
        <w:t xml:space="preserve">  This local law shall become effective immediately upon filing with the New York State Secretary of State.</w:t>
      </w:r>
    </w:p>
    <w:p w14:paraId="50E78B67" w14:textId="77777777" w:rsidR="001848AD" w:rsidRPr="001848AD" w:rsidRDefault="001848AD" w:rsidP="001848AD">
      <w:pPr>
        <w:ind w:left="720"/>
        <w:contextualSpacing/>
      </w:pPr>
    </w:p>
    <w:p w14:paraId="2F394EDD" w14:textId="50F2851A" w:rsidR="001848AD" w:rsidRDefault="001848AD" w:rsidP="001848AD">
      <w:pPr>
        <w:autoSpaceDE w:val="0"/>
        <w:autoSpaceDN w:val="0"/>
        <w:adjustRightInd w:val="0"/>
        <w:jc w:val="both"/>
      </w:pPr>
      <w:r>
        <w:t>Trustee Burnett moved, seconded by Trustee Murphy to table the local law and set a public hearing for Monday, May 8, 2023 at 5:50 p.m.</w:t>
      </w:r>
    </w:p>
    <w:p w14:paraId="45FC85D5" w14:textId="77777777" w:rsidR="001848AD" w:rsidRDefault="001848AD" w:rsidP="001848AD">
      <w:pPr>
        <w:autoSpaceDE w:val="0"/>
        <w:autoSpaceDN w:val="0"/>
        <w:adjustRightInd w:val="0"/>
        <w:jc w:val="both"/>
      </w:pPr>
    </w:p>
    <w:p w14:paraId="3CDE2194" w14:textId="13B94B8A" w:rsidR="001848AD" w:rsidRPr="001848AD" w:rsidRDefault="001848AD" w:rsidP="001848AD">
      <w:pPr>
        <w:autoSpaceDE w:val="0"/>
        <w:autoSpaceDN w:val="0"/>
        <w:adjustRightInd w:val="0"/>
        <w:jc w:val="both"/>
      </w:pPr>
      <w:r>
        <w:tab/>
      </w:r>
      <w:r>
        <w:tab/>
      </w:r>
      <w:r>
        <w:tab/>
      </w:r>
      <w:r>
        <w:tab/>
      </w:r>
      <w:r>
        <w:tab/>
      </w:r>
      <w:r>
        <w:tab/>
        <w:t>Carried:  5 ayes</w:t>
      </w:r>
    </w:p>
    <w:p w14:paraId="0EE241D5" w14:textId="77777777" w:rsidR="001848AD" w:rsidRPr="001848AD" w:rsidRDefault="001848AD" w:rsidP="001848AD">
      <w:pPr>
        <w:autoSpaceDE w:val="0"/>
        <w:autoSpaceDN w:val="0"/>
        <w:adjustRightInd w:val="0"/>
        <w:jc w:val="both"/>
        <w:rPr>
          <w:sz w:val="24"/>
          <w:szCs w:val="24"/>
        </w:rPr>
      </w:pPr>
    </w:p>
    <w:p w14:paraId="4C2FE0EA" w14:textId="77777777" w:rsidR="001848AD" w:rsidRDefault="001848AD" w:rsidP="00A36190">
      <w:pPr>
        <w:jc w:val="both"/>
        <w:rPr>
          <w:rFonts w:cs="Arial"/>
        </w:rPr>
      </w:pPr>
    </w:p>
    <w:p w14:paraId="71EDBA2A" w14:textId="77777777" w:rsidR="00A36190" w:rsidRPr="0007158F" w:rsidRDefault="00A36190" w:rsidP="00A36190">
      <w:pPr>
        <w:jc w:val="both"/>
        <w:rPr>
          <w:b/>
          <w:sz w:val="24"/>
          <w:szCs w:val="24"/>
          <w:u w:val="single"/>
        </w:rPr>
      </w:pPr>
      <w:r w:rsidRPr="0007158F">
        <w:rPr>
          <w:b/>
          <w:sz w:val="24"/>
          <w:szCs w:val="24"/>
          <w:u w:val="single"/>
        </w:rPr>
        <w:t>MAYOR’S COMMENTS:</w:t>
      </w:r>
    </w:p>
    <w:p w14:paraId="480BE3D4" w14:textId="77777777" w:rsidR="00A36190" w:rsidRDefault="00A36190" w:rsidP="00A36190"/>
    <w:p w14:paraId="3F8D0179" w14:textId="7F94D696" w:rsidR="00763264" w:rsidRDefault="00A26F51" w:rsidP="00A36190">
      <w:pPr>
        <w:jc w:val="both"/>
        <w:rPr>
          <w:rFonts w:cs="Arial"/>
        </w:rPr>
      </w:pPr>
      <w:r>
        <w:rPr>
          <w:rFonts w:cs="Arial"/>
        </w:rPr>
        <w:t>None</w:t>
      </w:r>
    </w:p>
    <w:p w14:paraId="4D1D55E6" w14:textId="505DE455" w:rsidR="00A36190" w:rsidRDefault="00A36190" w:rsidP="00A36190">
      <w:pPr>
        <w:jc w:val="both"/>
        <w:rPr>
          <w:rFonts w:cs="Arial"/>
        </w:rPr>
      </w:pPr>
    </w:p>
    <w:p w14:paraId="3D0D7848" w14:textId="69911490" w:rsidR="00496DE1" w:rsidRDefault="00496DE1" w:rsidP="00A36190">
      <w:pPr>
        <w:jc w:val="both"/>
        <w:rPr>
          <w:rFonts w:cs="Arial"/>
        </w:rPr>
      </w:pPr>
    </w:p>
    <w:p w14:paraId="7DCECFD2" w14:textId="77777777" w:rsidR="00496DE1" w:rsidRDefault="00496DE1" w:rsidP="00A36190">
      <w:pPr>
        <w:jc w:val="both"/>
        <w:rPr>
          <w:rFonts w:cs="Arial"/>
        </w:rPr>
      </w:pPr>
    </w:p>
    <w:p w14:paraId="79752C8C" w14:textId="77777777" w:rsidR="00A36190" w:rsidRDefault="00A36190" w:rsidP="00A36190">
      <w:pPr>
        <w:jc w:val="both"/>
      </w:pPr>
      <w:r w:rsidRPr="0006744A">
        <w:rPr>
          <w:b/>
          <w:sz w:val="24"/>
          <w:szCs w:val="24"/>
          <w:u w:val="single"/>
        </w:rPr>
        <w:t>OPPORTUNITY FOR PUBLIC COMMENT:</w:t>
      </w:r>
      <w:r w:rsidRPr="00B302E7">
        <w:t xml:space="preserve"> </w:t>
      </w:r>
    </w:p>
    <w:p w14:paraId="1F3AE874" w14:textId="77777777" w:rsidR="00A36190" w:rsidRDefault="00A36190" w:rsidP="00A36190">
      <w:pPr>
        <w:jc w:val="both"/>
      </w:pPr>
    </w:p>
    <w:p w14:paraId="70345DD2" w14:textId="309073BC" w:rsidR="00496DE1" w:rsidRDefault="00921B57" w:rsidP="00A36190">
      <w:pPr>
        <w:autoSpaceDE w:val="0"/>
        <w:autoSpaceDN w:val="0"/>
        <w:adjustRightInd w:val="0"/>
        <w:jc w:val="both"/>
      </w:pPr>
      <w:r>
        <w:t>None</w:t>
      </w:r>
    </w:p>
    <w:p w14:paraId="30B4B1DD" w14:textId="77777777" w:rsidR="00921B57" w:rsidRDefault="00921B57" w:rsidP="00A36190">
      <w:pPr>
        <w:autoSpaceDE w:val="0"/>
        <w:autoSpaceDN w:val="0"/>
        <w:adjustRightInd w:val="0"/>
        <w:jc w:val="both"/>
      </w:pPr>
    </w:p>
    <w:p w14:paraId="5E2CA8E8" w14:textId="77777777" w:rsidR="00C8517F" w:rsidRDefault="00C8517F" w:rsidP="00A36190">
      <w:pPr>
        <w:autoSpaceDE w:val="0"/>
        <w:autoSpaceDN w:val="0"/>
        <w:adjustRightInd w:val="0"/>
        <w:jc w:val="both"/>
      </w:pPr>
    </w:p>
    <w:p w14:paraId="6B5D780F" w14:textId="183E89E6" w:rsidR="00A36190" w:rsidRDefault="00A36190" w:rsidP="00A36190">
      <w:pPr>
        <w:jc w:val="both"/>
      </w:pPr>
      <w:r>
        <w:lastRenderedPageBreak/>
        <w:t xml:space="preserve">Trustee </w:t>
      </w:r>
      <w:r w:rsidR="00921B57">
        <w:t>Burley</w:t>
      </w:r>
      <w:r w:rsidR="00496DE1">
        <w:t xml:space="preserve"> </w:t>
      </w:r>
      <w:r>
        <w:t>motioned to adjourn the meeting.  Trustee</w:t>
      </w:r>
      <w:r w:rsidR="00921B57">
        <w:t xml:space="preserve"> M</w:t>
      </w:r>
      <w:r w:rsidR="001848AD">
        <w:t>urphy</w:t>
      </w:r>
      <w:r>
        <w:t xml:space="preserve"> seconded the motion.</w:t>
      </w:r>
    </w:p>
    <w:p w14:paraId="7BD3CAB0" w14:textId="77777777" w:rsidR="00A36190" w:rsidRDefault="00A36190" w:rsidP="00A36190"/>
    <w:p w14:paraId="0713A9DE" w14:textId="69329929" w:rsidR="00A36190" w:rsidRDefault="00A36190" w:rsidP="00A36190">
      <w:r>
        <w:tab/>
      </w:r>
      <w:r>
        <w:tab/>
      </w:r>
      <w:r>
        <w:tab/>
      </w:r>
      <w:r>
        <w:tab/>
      </w:r>
      <w:r>
        <w:tab/>
      </w:r>
      <w:r>
        <w:tab/>
        <w:t xml:space="preserve">Carried:  </w:t>
      </w:r>
      <w:r w:rsidR="001848AD">
        <w:t>5</w:t>
      </w:r>
      <w:r>
        <w:t xml:space="preserve"> ayes </w:t>
      </w:r>
    </w:p>
    <w:p w14:paraId="18685ABB" w14:textId="77777777" w:rsidR="00A36190" w:rsidRDefault="00A36190" w:rsidP="00A36190">
      <w:pPr>
        <w:jc w:val="both"/>
      </w:pPr>
    </w:p>
    <w:p w14:paraId="766D6A6F" w14:textId="3C034980" w:rsidR="00A36190" w:rsidRDefault="00A36190" w:rsidP="00A36190">
      <w:pPr>
        <w:jc w:val="both"/>
        <w:rPr>
          <w:rFonts w:cs="Arial"/>
        </w:rPr>
      </w:pPr>
      <w:r>
        <w:t xml:space="preserve">The meeting was adjourned at </w:t>
      </w:r>
      <w:r w:rsidR="001848AD">
        <w:t>7</w:t>
      </w:r>
      <w:r w:rsidR="00763264">
        <w:t>:</w:t>
      </w:r>
      <w:r w:rsidR="001848AD">
        <w:t>20</w:t>
      </w:r>
      <w:r>
        <w:t xml:space="preserve"> p.m.</w:t>
      </w:r>
    </w:p>
    <w:p w14:paraId="5E990E7F" w14:textId="77777777" w:rsidR="00A36190" w:rsidRDefault="00A36190" w:rsidP="00A36190">
      <w:pPr>
        <w:jc w:val="both"/>
      </w:pPr>
    </w:p>
    <w:p w14:paraId="30CE06D0" w14:textId="77777777" w:rsidR="00A36190" w:rsidRDefault="00A36190" w:rsidP="00A36190">
      <w:pPr>
        <w:ind w:left="3600" w:firstLine="720"/>
        <w:jc w:val="both"/>
        <w:rPr>
          <w:rFonts w:cs="Arial"/>
        </w:rPr>
      </w:pPr>
    </w:p>
    <w:p w14:paraId="6AE829E2" w14:textId="77777777" w:rsidR="00A36190" w:rsidRDefault="00A36190" w:rsidP="00A36190">
      <w:pPr>
        <w:ind w:left="3600" w:firstLine="720"/>
        <w:jc w:val="both"/>
        <w:rPr>
          <w:rFonts w:cs="Arial"/>
        </w:rPr>
      </w:pPr>
    </w:p>
    <w:p w14:paraId="46D3116F" w14:textId="001D1FCF" w:rsidR="00020DD4" w:rsidRDefault="00EB2AD6" w:rsidP="00A36190">
      <w:pPr>
        <w:ind w:left="3600" w:firstLine="720"/>
        <w:jc w:val="both"/>
        <w:rPr>
          <w:rFonts w:cs="Arial"/>
        </w:rPr>
      </w:pPr>
      <w:r>
        <w:rPr>
          <w:rFonts w:cs="Arial"/>
        </w:rPr>
        <w:t>Shirley A. Sanfilippo, MMC/CMFO</w:t>
      </w:r>
    </w:p>
    <w:p w14:paraId="170CF192" w14:textId="75781AC0" w:rsidR="0097113A" w:rsidRDefault="00610BA1" w:rsidP="00A36190">
      <w:pPr>
        <w:ind w:left="3600" w:firstLine="720"/>
        <w:jc w:val="both"/>
        <w:rPr>
          <w:rFonts w:cs="Arial"/>
        </w:rPr>
      </w:pPr>
      <w:r>
        <w:rPr>
          <w:rFonts w:cs="Arial"/>
        </w:rPr>
        <w:t xml:space="preserve">Village </w:t>
      </w:r>
      <w:r w:rsidR="0097113A">
        <w:rPr>
          <w:rFonts w:cs="Arial"/>
        </w:rPr>
        <w:t>Clerk</w:t>
      </w:r>
      <w:r w:rsidR="00EB2AD6">
        <w:rPr>
          <w:rFonts w:cs="Arial"/>
        </w:rPr>
        <w:t>-Treasurer</w:t>
      </w:r>
    </w:p>
    <w:sectPr w:rsidR="0097113A" w:rsidSect="00540CAB">
      <w:headerReference w:type="default" r:id="rId8"/>
      <w:footerReference w:type="even" r:id="rId9"/>
      <w:footerReference w:type="default" r:id="rId10"/>
      <w:pgSz w:w="12240" w:h="15840"/>
      <w:pgMar w:top="1440" w:right="1080" w:bottom="1440" w:left="2160" w:header="720" w:footer="720" w:gutter="0"/>
      <w:pgNumType w:start="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F105" w14:textId="77777777" w:rsidR="003E1424" w:rsidRDefault="003E1424">
      <w:r>
        <w:separator/>
      </w:r>
    </w:p>
  </w:endnote>
  <w:endnote w:type="continuationSeparator" w:id="0">
    <w:p w14:paraId="22173550" w14:textId="77777777" w:rsidR="003E1424" w:rsidRDefault="003E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92D0" w14:textId="77777777" w:rsidR="003E1424" w:rsidRDefault="003E1424">
      <w:r>
        <w:separator/>
      </w:r>
    </w:p>
  </w:footnote>
  <w:footnote w:type="continuationSeparator" w:id="0">
    <w:p w14:paraId="32B1950E" w14:textId="77777777" w:rsidR="003E1424" w:rsidRDefault="003E1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31D028DB" w:rsidR="008F35E2" w:rsidRDefault="00540CAB" w:rsidP="006748F0">
    <w:pPr>
      <w:pStyle w:val="Header"/>
      <w:jc w:val="center"/>
    </w:pPr>
    <w:r>
      <w:t>April 10,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56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A8A775A"/>
    <w:multiLevelType w:val="hybridMultilevel"/>
    <w:tmpl w:val="83F6038A"/>
    <w:lvl w:ilvl="0" w:tplc="6F523970">
      <w:start w:val="1"/>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4"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1E70546"/>
    <w:multiLevelType w:val="hybridMultilevel"/>
    <w:tmpl w:val="CD6C1DA8"/>
    <w:lvl w:ilvl="0" w:tplc="6F523970">
      <w:start w:val="1"/>
      <w:numFmt w:val="decimal"/>
      <w:lvlText w:val="(%1)"/>
      <w:lvlJc w:val="left"/>
      <w:pPr>
        <w:ind w:left="1494" w:hanging="360"/>
      </w:pPr>
      <w:rPr>
        <w:rFonts w:hint="default"/>
      </w:rPr>
    </w:lvl>
    <w:lvl w:ilvl="1" w:tplc="F59CED56">
      <w:start w:val="1"/>
      <w:numFmt w:val="lowerLetter"/>
      <w:lvlText w:val="(%2)"/>
      <w:lvlJc w:val="left"/>
      <w:pPr>
        <w:ind w:left="2628"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77D5EBB"/>
    <w:multiLevelType w:val="hybridMultilevel"/>
    <w:tmpl w:val="07AA663E"/>
    <w:lvl w:ilvl="0" w:tplc="0DCA5BC0">
      <w:start w:val="5"/>
      <w:numFmt w:val="decimal"/>
      <w:lvlText w:val="(%1)"/>
      <w:lvlJc w:val="left"/>
      <w:pPr>
        <w:ind w:left="16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7A36565"/>
    <w:multiLevelType w:val="hybridMultilevel"/>
    <w:tmpl w:val="D5C45B6C"/>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F59CED56">
      <w:start w:val="1"/>
      <w:numFmt w:val="lowerLetter"/>
      <w:lvlText w:val="(%3)"/>
      <w:lvlJc w:val="left"/>
      <w:pPr>
        <w:ind w:left="298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C2BE8"/>
    <w:multiLevelType w:val="hybridMultilevel"/>
    <w:tmpl w:val="E318ABE8"/>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7A17"/>
    <w:multiLevelType w:val="hybridMultilevel"/>
    <w:tmpl w:val="7C64928E"/>
    <w:lvl w:ilvl="0" w:tplc="F59CED5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15:restartNumberingAfterBreak="0">
    <w:nsid w:val="325C34AC"/>
    <w:multiLevelType w:val="hybridMultilevel"/>
    <w:tmpl w:val="8AB60C1E"/>
    <w:lvl w:ilvl="0" w:tplc="14F67F74">
      <w:start w:val="11"/>
      <w:numFmt w:val="decimal"/>
      <w:lvlText w:val="%1."/>
      <w:lvlJc w:val="left"/>
      <w:pPr>
        <w:ind w:left="720" w:hanging="360"/>
      </w:pPr>
      <w:rPr>
        <w:rFonts w:hint="default"/>
        <w:b/>
      </w:rPr>
    </w:lvl>
    <w:lvl w:ilvl="1" w:tplc="6F523970">
      <w:start w:val="1"/>
      <w:numFmt w:val="decimal"/>
      <w:lvlText w:val="(%2)"/>
      <w:lvlJc w:val="left"/>
      <w:pPr>
        <w:ind w:left="16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82091"/>
    <w:multiLevelType w:val="hybridMultilevel"/>
    <w:tmpl w:val="B860C336"/>
    <w:lvl w:ilvl="0" w:tplc="9CAE2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FA0D40"/>
    <w:multiLevelType w:val="hybridMultilevel"/>
    <w:tmpl w:val="ECCCF368"/>
    <w:lvl w:ilvl="0" w:tplc="15445490">
      <w:start w:val="5"/>
      <w:numFmt w:val="decimal"/>
      <w:lvlText w:val="%1."/>
      <w:lvlJc w:val="left"/>
      <w:pPr>
        <w:ind w:left="720" w:hanging="360"/>
      </w:pPr>
      <w:rPr>
        <w:rFonts w:hint="default"/>
        <w:b/>
        <w:bCs/>
      </w:rPr>
    </w:lvl>
    <w:lvl w:ilvl="1" w:tplc="F59CED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40B59"/>
    <w:multiLevelType w:val="hybridMultilevel"/>
    <w:tmpl w:val="BE3C76F6"/>
    <w:lvl w:ilvl="0" w:tplc="24308B96">
      <w:start w:val="12"/>
      <w:numFmt w:val="decimal"/>
      <w:lvlText w:val="%1."/>
      <w:lvlJc w:val="left"/>
      <w:pPr>
        <w:ind w:left="720" w:hanging="360"/>
      </w:pPr>
      <w:rPr>
        <w:rFonts w:hint="default"/>
        <w:b/>
        <w:bCs/>
      </w:rPr>
    </w:lvl>
    <w:lvl w:ilvl="1" w:tplc="61A8D758">
      <w:start w:val="1"/>
      <w:numFmt w:val="decimal"/>
      <w:lvlText w:val="(%2)"/>
      <w:lvlJc w:val="left"/>
      <w:pPr>
        <w:ind w:left="167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9171F3C"/>
    <w:multiLevelType w:val="hybridMultilevel"/>
    <w:tmpl w:val="D20EEE4E"/>
    <w:lvl w:ilvl="0" w:tplc="29586942">
      <w:start w:val="1"/>
      <w:numFmt w:val="upperLetter"/>
      <w:lvlText w:val="%1."/>
      <w:lvlJc w:val="left"/>
      <w:pPr>
        <w:ind w:left="1080" w:hanging="360"/>
      </w:pPr>
      <w:rPr>
        <w:rFonts w:hint="default"/>
      </w:rPr>
    </w:lvl>
    <w:lvl w:ilvl="1" w:tplc="6F5239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353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5" w15:restartNumberingAfterBreak="0">
    <w:nsid w:val="65511D07"/>
    <w:multiLevelType w:val="hybridMultilevel"/>
    <w:tmpl w:val="AF2CB978"/>
    <w:lvl w:ilvl="0" w:tplc="489E3EA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169AE"/>
    <w:multiLevelType w:val="hybridMultilevel"/>
    <w:tmpl w:val="397E1E78"/>
    <w:lvl w:ilvl="0" w:tplc="F8881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3" w15:restartNumberingAfterBreak="0">
    <w:nsid w:val="77264DE3"/>
    <w:multiLevelType w:val="hybridMultilevel"/>
    <w:tmpl w:val="9A448E10"/>
    <w:lvl w:ilvl="0" w:tplc="A65E045A">
      <w:start w:val="4"/>
      <w:numFmt w:val="decimal"/>
      <w:lvlText w:val="%1."/>
      <w:lvlJc w:val="left"/>
      <w:pPr>
        <w:ind w:left="720" w:hanging="360"/>
      </w:pPr>
      <w:rPr>
        <w:rFonts w:hint="default"/>
        <w:b/>
        <w:bCs/>
      </w:rPr>
    </w:lvl>
    <w:lvl w:ilvl="1" w:tplc="04090019">
      <w:start w:val="1"/>
      <w:numFmt w:val="lowerLetter"/>
      <w:lvlText w:val="%2."/>
      <w:lvlJc w:val="left"/>
      <w:pPr>
        <w:ind w:left="490" w:hanging="360"/>
      </w:pPr>
    </w:lvl>
    <w:lvl w:ilvl="2" w:tplc="0409001B">
      <w:start w:val="1"/>
      <w:numFmt w:val="lowerRoman"/>
      <w:lvlText w:val="%3."/>
      <w:lvlJc w:val="right"/>
      <w:pPr>
        <w:ind w:left="1210" w:hanging="180"/>
      </w:pPr>
    </w:lvl>
    <w:lvl w:ilvl="3" w:tplc="0409000F" w:tentative="1">
      <w:start w:val="1"/>
      <w:numFmt w:val="decimal"/>
      <w:lvlText w:val="%4."/>
      <w:lvlJc w:val="left"/>
      <w:pPr>
        <w:ind w:left="1930" w:hanging="360"/>
      </w:pPr>
    </w:lvl>
    <w:lvl w:ilvl="4" w:tplc="04090019" w:tentative="1">
      <w:start w:val="1"/>
      <w:numFmt w:val="lowerLetter"/>
      <w:lvlText w:val="%5."/>
      <w:lvlJc w:val="left"/>
      <w:pPr>
        <w:ind w:left="2650" w:hanging="360"/>
      </w:pPr>
    </w:lvl>
    <w:lvl w:ilvl="5" w:tplc="0409001B" w:tentative="1">
      <w:start w:val="1"/>
      <w:numFmt w:val="lowerRoman"/>
      <w:lvlText w:val="%6."/>
      <w:lvlJc w:val="right"/>
      <w:pPr>
        <w:ind w:left="3370" w:hanging="180"/>
      </w:pPr>
    </w:lvl>
    <w:lvl w:ilvl="6" w:tplc="0409000F" w:tentative="1">
      <w:start w:val="1"/>
      <w:numFmt w:val="decimal"/>
      <w:lvlText w:val="%7."/>
      <w:lvlJc w:val="left"/>
      <w:pPr>
        <w:ind w:left="4090" w:hanging="360"/>
      </w:pPr>
    </w:lvl>
    <w:lvl w:ilvl="7" w:tplc="04090019" w:tentative="1">
      <w:start w:val="1"/>
      <w:numFmt w:val="lowerLetter"/>
      <w:lvlText w:val="%8."/>
      <w:lvlJc w:val="left"/>
      <w:pPr>
        <w:ind w:left="4810" w:hanging="360"/>
      </w:pPr>
    </w:lvl>
    <w:lvl w:ilvl="8" w:tplc="0409001B" w:tentative="1">
      <w:start w:val="1"/>
      <w:numFmt w:val="lowerRoman"/>
      <w:lvlText w:val="%9."/>
      <w:lvlJc w:val="right"/>
      <w:pPr>
        <w:ind w:left="5530" w:hanging="180"/>
      </w:pPr>
    </w:lvl>
  </w:abstractNum>
  <w:abstractNum w:abstractNumId="34" w15:restartNumberingAfterBreak="0">
    <w:nsid w:val="7EB70D06"/>
    <w:multiLevelType w:val="hybridMultilevel"/>
    <w:tmpl w:val="FBD491F8"/>
    <w:lvl w:ilvl="0" w:tplc="64A0CA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60059">
    <w:abstractNumId w:val="4"/>
  </w:num>
  <w:num w:numId="2" w16cid:durableId="1816607034">
    <w:abstractNumId w:val="8"/>
  </w:num>
  <w:num w:numId="3" w16cid:durableId="1169717424">
    <w:abstractNumId w:val="24"/>
  </w:num>
  <w:num w:numId="4" w16cid:durableId="708800430">
    <w:abstractNumId w:val="32"/>
  </w:num>
  <w:num w:numId="5" w16cid:durableId="1162311490">
    <w:abstractNumId w:val="0"/>
  </w:num>
  <w:num w:numId="6" w16cid:durableId="2078505225">
    <w:abstractNumId w:val="17"/>
  </w:num>
  <w:num w:numId="7" w16cid:durableId="493766423">
    <w:abstractNumId w:val="31"/>
  </w:num>
  <w:num w:numId="8" w16cid:durableId="93214871">
    <w:abstractNumId w:val="27"/>
  </w:num>
  <w:num w:numId="9" w16cid:durableId="1488739581">
    <w:abstractNumId w:val="7"/>
  </w:num>
  <w:num w:numId="10" w16cid:durableId="1997100544">
    <w:abstractNumId w:val="29"/>
  </w:num>
  <w:num w:numId="11" w16cid:durableId="1433353972">
    <w:abstractNumId w:val="28"/>
  </w:num>
  <w:num w:numId="12" w16cid:durableId="694964168">
    <w:abstractNumId w:val="23"/>
  </w:num>
  <w:num w:numId="13" w16cid:durableId="174462601">
    <w:abstractNumId w:val="1"/>
  </w:num>
  <w:num w:numId="14" w16cid:durableId="69736176">
    <w:abstractNumId w:val="13"/>
  </w:num>
  <w:num w:numId="15" w16cid:durableId="165941942">
    <w:abstractNumId w:val="20"/>
  </w:num>
  <w:num w:numId="16" w16cid:durableId="910233523">
    <w:abstractNumId w:val="30"/>
  </w:num>
  <w:num w:numId="17" w16cid:durableId="1199658984">
    <w:abstractNumId w:val="22"/>
  </w:num>
  <w:num w:numId="18" w16cid:durableId="505755943">
    <w:abstractNumId w:val="18"/>
  </w:num>
  <w:num w:numId="19" w16cid:durableId="17201078">
    <w:abstractNumId w:val="2"/>
  </w:num>
  <w:num w:numId="20" w16cid:durableId="86194409">
    <w:abstractNumId w:val="21"/>
  </w:num>
  <w:num w:numId="21" w16cid:durableId="955870232">
    <w:abstractNumId w:val="19"/>
  </w:num>
  <w:num w:numId="22" w16cid:durableId="320668443">
    <w:abstractNumId w:val="3"/>
  </w:num>
  <w:num w:numId="23" w16cid:durableId="1188717212">
    <w:abstractNumId w:val="33"/>
  </w:num>
  <w:num w:numId="24" w16cid:durableId="1433091687">
    <w:abstractNumId w:val="15"/>
  </w:num>
  <w:num w:numId="25" w16cid:durableId="724912281">
    <w:abstractNumId w:val="12"/>
  </w:num>
  <w:num w:numId="26" w16cid:durableId="1689136807">
    <w:abstractNumId w:val="6"/>
  </w:num>
  <w:num w:numId="27" w16cid:durableId="1924753151">
    <w:abstractNumId w:val="16"/>
  </w:num>
  <w:num w:numId="28" w16cid:durableId="84957102">
    <w:abstractNumId w:val="34"/>
  </w:num>
  <w:num w:numId="29" w16cid:durableId="64954538">
    <w:abstractNumId w:val="10"/>
  </w:num>
  <w:num w:numId="30" w16cid:durableId="1443921191">
    <w:abstractNumId w:val="11"/>
  </w:num>
  <w:num w:numId="31" w16cid:durableId="308487275">
    <w:abstractNumId w:val="5"/>
  </w:num>
  <w:num w:numId="32" w16cid:durableId="1661077752">
    <w:abstractNumId w:val="26"/>
  </w:num>
  <w:num w:numId="33" w16cid:durableId="1311665852">
    <w:abstractNumId w:val="9"/>
  </w:num>
  <w:num w:numId="34" w16cid:durableId="1912040774">
    <w:abstractNumId w:val="14"/>
  </w:num>
  <w:num w:numId="35" w16cid:durableId="139921165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1824"/>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0DD4"/>
    <w:rsid w:val="0002154E"/>
    <w:rsid w:val="00021D52"/>
    <w:rsid w:val="00023B71"/>
    <w:rsid w:val="00023CC5"/>
    <w:rsid w:val="0002443D"/>
    <w:rsid w:val="00025157"/>
    <w:rsid w:val="0002537A"/>
    <w:rsid w:val="000257ED"/>
    <w:rsid w:val="00025B3F"/>
    <w:rsid w:val="00025E42"/>
    <w:rsid w:val="00027E1F"/>
    <w:rsid w:val="00030B7F"/>
    <w:rsid w:val="00031BDC"/>
    <w:rsid w:val="0003260C"/>
    <w:rsid w:val="000329E9"/>
    <w:rsid w:val="000339FE"/>
    <w:rsid w:val="00033A29"/>
    <w:rsid w:val="0003443D"/>
    <w:rsid w:val="000356C6"/>
    <w:rsid w:val="000414F6"/>
    <w:rsid w:val="00042DA0"/>
    <w:rsid w:val="00043F8F"/>
    <w:rsid w:val="000449C5"/>
    <w:rsid w:val="00047293"/>
    <w:rsid w:val="00047A18"/>
    <w:rsid w:val="00050EB2"/>
    <w:rsid w:val="00051812"/>
    <w:rsid w:val="000518DB"/>
    <w:rsid w:val="00051991"/>
    <w:rsid w:val="00051A78"/>
    <w:rsid w:val="00051EC8"/>
    <w:rsid w:val="0005314E"/>
    <w:rsid w:val="00054454"/>
    <w:rsid w:val="00054491"/>
    <w:rsid w:val="0005465D"/>
    <w:rsid w:val="00055E47"/>
    <w:rsid w:val="000565EA"/>
    <w:rsid w:val="00056C46"/>
    <w:rsid w:val="0005756B"/>
    <w:rsid w:val="0006015E"/>
    <w:rsid w:val="0006162E"/>
    <w:rsid w:val="000632EA"/>
    <w:rsid w:val="000636E9"/>
    <w:rsid w:val="000661AC"/>
    <w:rsid w:val="0006744A"/>
    <w:rsid w:val="0006799A"/>
    <w:rsid w:val="0007158F"/>
    <w:rsid w:val="000718CF"/>
    <w:rsid w:val="00071D4F"/>
    <w:rsid w:val="00071D66"/>
    <w:rsid w:val="00072377"/>
    <w:rsid w:val="0007279F"/>
    <w:rsid w:val="00074A76"/>
    <w:rsid w:val="00075002"/>
    <w:rsid w:val="0007583D"/>
    <w:rsid w:val="0007688F"/>
    <w:rsid w:val="0007730B"/>
    <w:rsid w:val="00077823"/>
    <w:rsid w:val="00081BF9"/>
    <w:rsid w:val="000820AD"/>
    <w:rsid w:val="0008287E"/>
    <w:rsid w:val="00082B56"/>
    <w:rsid w:val="00082FA5"/>
    <w:rsid w:val="0008430F"/>
    <w:rsid w:val="00091169"/>
    <w:rsid w:val="000935EA"/>
    <w:rsid w:val="00094526"/>
    <w:rsid w:val="00094C23"/>
    <w:rsid w:val="00096B9C"/>
    <w:rsid w:val="00096FBC"/>
    <w:rsid w:val="000A0E85"/>
    <w:rsid w:val="000A13E3"/>
    <w:rsid w:val="000A2313"/>
    <w:rsid w:val="000A373A"/>
    <w:rsid w:val="000A4F7D"/>
    <w:rsid w:val="000A718A"/>
    <w:rsid w:val="000A752A"/>
    <w:rsid w:val="000B1ACB"/>
    <w:rsid w:val="000B22C1"/>
    <w:rsid w:val="000B46FF"/>
    <w:rsid w:val="000C0350"/>
    <w:rsid w:val="000C11D5"/>
    <w:rsid w:val="000C1A30"/>
    <w:rsid w:val="000C1C09"/>
    <w:rsid w:val="000C1C89"/>
    <w:rsid w:val="000C1E7A"/>
    <w:rsid w:val="000C534F"/>
    <w:rsid w:val="000C59B6"/>
    <w:rsid w:val="000C7217"/>
    <w:rsid w:val="000D0377"/>
    <w:rsid w:val="000D05F9"/>
    <w:rsid w:val="000D14FB"/>
    <w:rsid w:val="000D1759"/>
    <w:rsid w:val="000D2A85"/>
    <w:rsid w:val="000D2BB8"/>
    <w:rsid w:val="000D44B6"/>
    <w:rsid w:val="000D4C18"/>
    <w:rsid w:val="000D4D62"/>
    <w:rsid w:val="000D786A"/>
    <w:rsid w:val="000D7CB5"/>
    <w:rsid w:val="000E0189"/>
    <w:rsid w:val="000E0CDA"/>
    <w:rsid w:val="000E148D"/>
    <w:rsid w:val="000E4395"/>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478"/>
    <w:rsid w:val="0015698B"/>
    <w:rsid w:val="0016073D"/>
    <w:rsid w:val="00160CDE"/>
    <w:rsid w:val="00160F04"/>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8AD"/>
    <w:rsid w:val="00184D7A"/>
    <w:rsid w:val="00185C7C"/>
    <w:rsid w:val="00186AB5"/>
    <w:rsid w:val="001873B7"/>
    <w:rsid w:val="001907F3"/>
    <w:rsid w:val="00191091"/>
    <w:rsid w:val="00191289"/>
    <w:rsid w:val="00192044"/>
    <w:rsid w:val="00192B09"/>
    <w:rsid w:val="001939B3"/>
    <w:rsid w:val="00194FC3"/>
    <w:rsid w:val="0019581C"/>
    <w:rsid w:val="00195A93"/>
    <w:rsid w:val="00196B2C"/>
    <w:rsid w:val="0019785E"/>
    <w:rsid w:val="001A009B"/>
    <w:rsid w:val="001A0251"/>
    <w:rsid w:val="001A170D"/>
    <w:rsid w:val="001A2EF8"/>
    <w:rsid w:val="001A32BA"/>
    <w:rsid w:val="001A4DA6"/>
    <w:rsid w:val="001A4F56"/>
    <w:rsid w:val="001A59CE"/>
    <w:rsid w:val="001A61A7"/>
    <w:rsid w:val="001B0775"/>
    <w:rsid w:val="001B096B"/>
    <w:rsid w:val="001B190E"/>
    <w:rsid w:val="001B1DBB"/>
    <w:rsid w:val="001B2ED0"/>
    <w:rsid w:val="001B5F69"/>
    <w:rsid w:val="001C006E"/>
    <w:rsid w:val="001C0AAF"/>
    <w:rsid w:val="001C14CD"/>
    <w:rsid w:val="001C19FD"/>
    <w:rsid w:val="001C29CD"/>
    <w:rsid w:val="001C6FED"/>
    <w:rsid w:val="001C7E24"/>
    <w:rsid w:val="001D08D3"/>
    <w:rsid w:val="001D0FCF"/>
    <w:rsid w:val="001D3224"/>
    <w:rsid w:val="001D3FE6"/>
    <w:rsid w:val="001D53AF"/>
    <w:rsid w:val="001D62B1"/>
    <w:rsid w:val="001D7406"/>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36C"/>
    <w:rsid w:val="00213A0D"/>
    <w:rsid w:val="00213D17"/>
    <w:rsid w:val="00213E03"/>
    <w:rsid w:val="00215AD6"/>
    <w:rsid w:val="0021717E"/>
    <w:rsid w:val="002223D1"/>
    <w:rsid w:val="00222B59"/>
    <w:rsid w:val="00222B80"/>
    <w:rsid w:val="00224450"/>
    <w:rsid w:val="00225690"/>
    <w:rsid w:val="002279F6"/>
    <w:rsid w:val="0023032C"/>
    <w:rsid w:val="00230626"/>
    <w:rsid w:val="00230DF2"/>
    <w:rsid w:val="0023239A"/>
    <w:rsid w:val="00232889"/>
    <w:rsid w:val="00233BFF"/>
    <w:rsid w:val="00233C34"/>
    <w:rsid w:val="00234352"/>
    <w:rsid w:val="00236238"/>
    <w:rsid w:val="00236AA4"/>
    <w:rsid w:val="002373F8"/>
    <w:rsid w:val="002405E7"/>
    <w:rsid w:val="002471C7"/>
    <w:rsid w:val="0025217B"/>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6EFD"/>
    <w:rsid w:val="002774EE"/>
    <w:rsid w:val="00280545"/>
    <w:rsid w:val="00281491"/>
    <w:rsid w:val="00282614"/>
    <w:rsid w:val="002835BE"/>
    <w:rsid w:val="00283FC3"/>
    <w:rsid w:val="002845FF"/>
    <w:rsid w:val="00286BFC"/>
    <w:rsid w:val="00291264"/>
    <w:rsid w:val="00292283"/>
    <w:rsid w:val="00292BFF"/>
    <w:rsid w:val="00293188"/>
    <w:rsid w:val="00295385"/>
    <w:rsid w:val="00296399"/>
    <w:rsid w:val="00296FFF"/>
    <w:rsid w:val="002A524B"/>
    <w:rsid w:val="002A5590"/>
    <w:rsid w:val="002A63D3"/>
    <w:rsid w:val="002A66C3"/>
    <w:rsid w:val="002A6AF7"/>
    <w:rsid w:val="002A7E4F"/>
    <w:rsid w:val="002B03F0"/>
    <w:rsid w:val="002B1324"/>
    <w:rsid w:val="002B25C7"/>
    <w:rsid w:val="002B5EC3"/>
    <w:rsid w:val="002B6973"/>
    <w:rsid w:val="002B735B"/>
    <w:rsid w:val="002C01F6"/>
    <w:rsid w:val="002C07BA"/>
    <w:rsid w:val="002C1629"/>
    <w:rsid w:val="002C1721"/>
    <w:rsid w:val="002C4278"/>
    <w:rsid w:val="002C4DB1"/>
    <w:rsid w:val="002C7C24"/>
    <w:rsid w:val="002D14F4"/>
    <w:rsid w:val="002D1CB4"/>
    <w:rsid w:val="002D32D2"/>
    <w:rsid w:val="002D5DF2"/>
    <w:rsid w:val="002D716E"/>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3A9A"/>
    <w:rsid w:val="00304A55"/>
    <w:rsid w:val="00304ADF"/>
    <w:rsid w:val="003056DA"/>
    <w:rsid w:val="0031020D"/>
    <w:rsid w:val="0031029C"/>
    <w:rsid w:val="00310433"/>
    <w:rsid w:val="00310858"/>
    <w:rsid w:val="00311671"/>
    <w:rsid w:val="00312C50"/>
    <w:rsid w:val="0031388B"/>
    <w:rsid w:val="00325747"/>
    <w:rsid w:val="0032657A"/>
    <w:rsid w:val="00326804"/>
    <w:rsid w:val="003345E3"/>
    <w:rsid w:val="00334CBA"/>
    <w:rsid w:val="003362FE"/>
    <w:rsid w:val="003370BB"/>
    <w:rsid w:val="00337BA2"/>
    <w:rsid w:val="00340BB2"/>
    <w:rsid w:val="003411F4"/>
    <w:rsid w:val="00343A2A"/>
    <w:rsid w:val="00343C5D"/>
    <w:rsid w:val="00344148"/>
    <w:rsid w:val="003442B2"/>
    <w:rsid w:val="0034452B"/>
    <w:rsid w:val="0034495B"/>
    <w:rsid w:val="0034524C"/>
    <w:rsid w:val="0034590D"/>
    <w:rsid w:val="00346F81"/>
    <w:rsid w:val="00350A4C"/>
    <w:rsid w:val="00350F5C"/>
    <w:rsid w:val="003537EC"/>
    <w:rsid w:val="00356CE8"/>
    <w:rsid w:val="00356FE6"/>
    <w:rsid w:val="003573A1"/>
    <w:rsid w:val="00357422"/>
    <w:rsid w:val="003609B0"/>
    <w:rsid w:val="00360F7D"/>
    <w:rsid w:val="0036196C"/>
    <w:rsid w:val="003627E2"/>
    <w:rsid w:val="00362C12"/>
    <w:rsid w:val="00363255"/>
    <w:rsid w:val="00365962"/>
    <w:rsid w:val="00365DE5"/>
    <w:rsid w:val="003725B3"/>
    <w:rsid w:val="00373157"/>
    <w:rsid w:val="003734CF"/>
    <w:rsid w:val="00377C76"/>
    <w:rsid w:val="00381E9F"/>
    <w:rsid w:val="00383A6E"/>
    <w:rsid w:val="003854FF"/>
    <w:rsid w:val="00385DC5"/>
    <w:rsid w:val="0039255D"/>
    <w:rsid w:val="00394066"/>
    <w:rsid w:val="00394208"/>
    <w:rsid w:val="0039484C"/>
    <w:rsid w:val="003A0A11"/>
    <w:rsid w:val="003A0EE2"/>
    <w:rsid w:val="003A1746"/>
    <w:rsid w:val="003A2D8C"/>
    <w:rsid w:val="003A3EED"/>
    <w:rsid w:val="003A431F"/>
    <w:rsid w:val="003A4DBD"/>
    <w:rsid w:val="003A6BFC"/>
    <w:rsid w:val="003A725B"/>
    <w:rsid w:val="003A78A5"/>
    <w:rsid w:val="003A7F9C"/>
    <w:rsid w:val="003B0047"/>
    <w:rsid w:val="003B0C2C"/>
    <w:rsid w:val="003B23B3"/>
    <w:rsid w:val="003B2C3D"/>
    <w:rsid w:val="003B74BB"/>
    <w:rsid w:val="003C05F3"/>
    <w:rsid w:val="003C0AEB"/>
    <w:rsid w:val="003C122F"/>
    <w:rsid w:val="003C1EBB"/>
    <w:rsid w:val="003C5C9C"/>
    <w:rsid w:val="003C6EE2"/>
    <w:rsid w:val="003C7AD0"/>
    <w:rsid w:val="003D162C"/>
    <w:rsid w:val="003D38A1"/>
    <w:rsid w:val="003D5079"/>
    <w:rsid w:val="003D57DA"/>
    <w:rsid w:val="003D61CC"/>
    <w:rsid w:val="003D732E"/>
    <w:rsid w:val="003E085D"/>
    <w:rsid w:val="003E0DE2"/>
    <w:rsid w:val="003E1424"/>
    <w:rsid w:val="003E2790"/>
    <w:rsid w:val="003E5970"/>
    <w:rsid w:val="003E7234"/>
    <w:rsid w:val="003E77D9"/>
    <w:rsid w:val="003E7CE1"/>
    <w:rsid w:val="003F0030"/>
    <w:rsid w:val="003F1457"/>
    <w:rsid w:val="003F1846"/>
    <w:rsid w:val="003F2877"/>
    <w:rsid w:val="003F3BD2"/>
    <w:rsid w:val="003F3FF5"/>
    <w:rsid w:val="003F49A5"/>
    <w:rsid w:val="003F70F4"/>
    <w:rsid w:val="003F7518"/>
    <w:rsid w:val="003F78B5"/>
    <w:rsid w:val="003F790D"/>
    <w:rsid w:val="003F7BE9"/>
    <w:rsid w:val="003F7F51"/>
    <w:rsid w:val="00400089"/>
    <w:rsid w:val="00400306"/>
    <w:rsid w:val="004005F4"/>
    <w:rsid w:val="00400C9A"/>
    <w:rsid w:val="0040189A"/>
    <w:rsid w:val="004035CC"/>
    <w:rsid w:val="00404CCA"/>
    <w:rsid w:val="00405A70"/>
    <w:rsid w:val="004076F2"/>
    <w:rsid w:val="00410729"/>
    <w:rsid w:val="0041247F"/>
    <w:rsid w:val="00413D9F"/>
    <w:rsid w:val="00414760"/>
    <w:rsid w:val="00416B42"/>
    <w:rsid w:val="00421E9B"/>
    <w:rsid w:val="00424DD9"/>
    <w:rsid w:val="00427E55"/>
    <w:rsid w:val="00427F7F"/>
    <w:rsid w:val="0043197C"/>
    <w:rsid w:val="00433112"/>
    <w:rsid w:val="00433739"/>
    <w:rsid w:val="004338C4"/>
    <w:rsid w:val="00435912"/>
    <w:rsid w:val="00436103"/>
    <w:rsid w:val="00436A1A"/>
    <w:rsid w:val="00440006"/>
    <w:rsid w:val="00440C41"/>
    <w:rsid w:val="00441506"/>
    <w:rsid w:val="004442D9"/>
    <w:rsid w:val="0045678C"/>
    <w:rsid w:val="00460710"/>
    <w:rsid w:val="0046093A"/>
    <w:rsid w:val="00460DAC"/>
    <w:rsid w:val="0046139D"/>
    <w:rsid w:val="00461836"/>
    <w:rsid w:val="00461A33"/>
    <w:rsid w:val="00461C07"/>
    <w:rsid w:val="0046224F"/>
    <w:rsid w:val="004625DF"/>
    <w:rsid w:val="00463631"/>
    <w:rsid w:val="00463A98"/>
    <w:rsid w:val="004645DF"/>
    <w:rsid w:val="004654DF"/>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52B2"/>
    <w:rsid w:val="00487FEB"/>
    <w:rsid w:val="0049116D"/>
    <w:rsid w:val="00491991"/>
    <w:rsid w:val="00491BE1"/>
    <w:rsid w:val="00491E23"/>
    <w:rsid w:val="00491EAC"/>
    <w:rsid w:val="0049276A"/>
    <w:rsid w:val="00493AF7"/>
    <w:rsid w:val="0049449B"/>
    <w:rsid w:val="004965BA"/>
    <w:rsid w:val="00496B50"/>
    <w:rsid w:val="00496DE1"/>
    <w:rsid w:val="004A0EAD"/>
    <w:rsid w:val="004A2620"/>
    <w:rsid w:val="004A39DA"/>
    <w:rsid w:val="004A502A"/>
    <w:rsid w:val="004A5463"/>
    <w:rsid w:val="004A5A11"/>
    <w:rsid w:val="004A5C65"/>
    <w:rsid w:val="004B1F07"/>
    <w:rsid w:val="004B400B"/>
    <w:rsid w:val="004B7597"/>
    <w:rsid w:val="004B768B"/>
    <w:rsid w:val="004C0D62"/>
    <w:rsid w:val="004C12A3"/>
    <w:rsid w:val="004C230D"/>
    <w:rsid w:val="004C3616"/>
    <w:rsid w:val="004C366E"/>
    <w:rsid w:val="004C5D3E"/>
    <w:rsid w:val="004C5FB6"/>
    <w:rsid w:val="004C7318"/>
    <w:rsid w:val="004C7AC5"/>
    <w:rsid w:val="004D0433"/>
    <w:rsid w:val="004D2183"/>
    <w:rsid w:val="004D2AD3"/>
    <w:rsid w:val="004D3CC9"/>
    <w:rsid w:val="004D414A"/>
    <w:rsid w:val="004D44F7"/>
    <w:rsid w:val="004D45EB"/>
    <w:rsid w:val="004D4C0B"/>
    <w:rsid w:val="004D5CCC"/>
    <w:rsid w:val="004D5D31"/>
    <w:rsid w:val="004D602B"/>
    <w:rsid w:val="004D66B3"/>
    <w:rsid w:val="004D6A76"/>
    <w:rsid w:val="004D6FF7"/>
    <w:rsid w:val="004D739D"/>
    <w:rsid w:val="004D7704"/>
    <w:rsid w:val="004D7EF0"/>
    <w:rsid w:val="004E27B8"/>
    <w:rsid w:val="004E356C"/>
    <w:rsid w:val="004E4695"/>
    <w:rsid w:val="004E4F8B"/>
    <w:rsid w:val="004E691C"/>
    <w:rsid w:val="004F3064"/>
    <w:rsid w:val="004F4912"/>
    <w:rsid w:val="004F67A8"/>
    <w:rsid w:val="004F7141"/>
    <w:rsid w:val="004F727B"/>
    <w:rsid w:val="00500B8F"/>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B3F"/>
    <w:rsid w:val="00520CDD"/>
    <w:rsid w:val="00521A64"/>
    <w:rsid w:val="00523EAB"/>
    <w:rsid w:val="00526858"/>
    <w:rsid w:val="00526914"/>
    <w:rsid w:val="00534A87"/>
    <w:rsid w:val="005351CE"/>
    <w:rsid w:val="0053539B"/>
    <w:rsid w:val="0053550A"/>
    <w:rsid w:val="00536DA4"/>
    <w:rsid w:val="005404AA"/>
    <w:rsid w:val="005409EB"/>
    <w:rsid w:val="00540CAB"/>
    <w:rsid w:val="00542EC2"/>
    <w:rsid w:val="0054563A"/>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6CF1"/>
    <w:rsid w:val="00567F94"/>
    <w:rsid w:val="0057141A"/>
    <w:rsid w:val="00571C0D"/>
    <w:rsid w:val="005721AE"/>
    <w:rsid w:val="00574580"/>
    <w:rsid w:val="00576BC9"/>
    <w:rsid w:val="005770BD"/>
    <w:rsid w:val="00580BCD"/>
    <w:rsid w:val="00580E49"/>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67"/>
    <w:rsid w:val="005A7491"/>
    <w:rsid w:val="005B1125"/>
    <w:rsid w:val="005B33F1"/>
    <w:rsid w:val="005B47DD"/>
    <w:rsid w:val="005B5F2B"/>
    <w:rsid w:val="005B6974"/>
    <w:rsid w:val="005C042C"/>
    <w:rsid w:val="005C049D"/>
    <w:rsid w:val="005C0E89"/>
    <w:rsid w:val="005C0FA5"/>
    <w:rsid w:val="005C3076"/>
    <w:rsid w:val="005C32F7"/>
    <w:rsid w:val="005C3A61"/>
    <w:rsid w:val="005C481C"/>
    <w:rsid w:val="005C4C11"/>
    <w:rsid w:val="005C5490"/>
    <w:rsid w:val="005C6186"/>
    <w:rsid w:val="005C6909"/>
    <w:rsid w:val="005D0FA2"/>
    <w:rsid w:val="005D1AA3"/>
    <w:rsid w:val="005D263F"/>
    <w:rsid w:val="005D4024"/>
    <w:rsid w:val="005D50B8"/>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071C4"/>
    <w:rsid w:val="00610BA1"/>
    <w:rsid w:val="00611F50"/>
    <w:rsid w:val="00612164"/>
    <w:rsid w:val="00616882"/>
    <w:rsid w:val="00620E1A"/>
    <w:rsid w:val="0062180C"/>
    <w:rsid w:val="006237DC"/>
    <w:rsid w:val="006256FD"/>
    <w:rsid w:val="00625E10"/>
    <w:rsid w:val="00626421"/>
    <w:rsid w:val="006274A3"/>
    <w:rsid w:val="00627E6E"/>
    <w:rsid w:val="00630BF4"/>
    <w:rsid w:val="006314C9"/>
    <w:rsid w:val="00631721"/>
    <w:rsid w:val="00634440"/>
    <w:rsid w:val="006344F1"/>
    <w:rsid w:val="00635DBF"/>
    <w:rsid w:val="00636723"/>
    <w:rsid w:val="006375E6"/>
    <w:rsid w:val="006403D3"/>
    <w:rsid w:val="00641320"/>
    <w:rsid w:val="00641FC3"/>
    <w:rsid w:val="0064295A"/>
    <w:rsid w:val="00644252"/>
    <w:rsid w:val="006449BD"/>
    <w:rsid w:val="00645CEF"/>
    <w:rsid w:val="00646598"/>
    <w:rsid w:val="00647298"/>
    <w:rsid w:val="00650557"/>
    <w:rsid w:val="00650B94"/>
    <w:rsid w:val="0065205B"/>
    <w:rsid w:val="006539AF"/>
    <w:rsid w:val="0065621C"/>
    <w:rsid w:val="00656CF3"/>
    <w:rsid w:val="00656D8D"/>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009"/>
    <w:rsid w:val="006815D4"/>
    <w:rsid w:val="006839EF"/>
    <w:rsid w:val="00684FA3"/>
    <w:rsid w:val="006866D6"/>
    <w:rsid w:val="006867D4"/>
    <w:rsid w:val="00687569"/>
    <w:rsid w:val="0069083A"/>
    <w:rsid w:val="00690A55"/>
    <w:rsid w:val="00693AE2"/>
    <w:rsid w:val="00695B88"/>
    <w:rsid w:val="00697521"/>
    <w:rsid w:val="00697764"/>
    <w:rsid w:val="00697A3D"/>
    <w:rsid w:val="006A04AE"/>
    <w:rsid w:val="006A1266"/>
    <w:rsid w:val="006A3E4F"/>
    <w:rsid w:val="006A4334"/>
    <w:rsid w:val="006A4969"/>
    <w:rsid w:val="006A5A31"/>
    <w:rsid w:val="006A5A79"/>
    <w:rsid w:val="006A608F"/>
    <w:rsid w:val="006A609B"/>
    <w:rsid w:val="006A799A"/>
    <w:rsid w:val="006B070F"/>
    <w:rsid w:val="006B13F0"/>
    <w:rsid w:val="006B144E"/>
    <w:rsid w:val="006B4F86"/>
    <w:rsid w:val="006B60BA"/>
    <w:rsid w:val="006B68DD"/>
    <w:rsid w:val="006B6F19"/>
    <w:rsid w:val="006B7C95"/>
    <w:rsid w:val="006C0528"/>
    <w:rsid w:val="006C088B"/>
    <w:rsid w:val="006C1C85"/>
    <w:rsid w:val="006C35CD"/>
    <w:rsid w:val="006C57B6"/>
    <w:rsid w:val="006C6738"/>
    <w:rsid w:val="006C729A"/>
    <w:rsid w:val="006D0450"/>
    <w:rsid w:val="006D0F96"/>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5F2"/>
    <w:rsid w:val="006F1764"/>
    <w:rsid w:val="006F1AFE"/>
    <w:rsid w:val="006F1E97"/>
    <w:rsid w:val="006F3EF0"/>
    <w:rsid w:val="006F4D6F"/>
    <w:rsid w:val="006F509D"/>
    <w:rsid w:val="006F5C49"/>
    <w:rsid w:val="006F7439"/>
    <w:rsid w:val="006F7E22"/>
    <w:rsid w:val="0070101F"/>
    <w:rsid w:val="00701551"/>
    <w:rsid w:val="00702CD7"/>
    <w:rsid w:val="007039AE"/>
    <w:rsid w:val="00703D93"/>
    <w:rsid w:val="00704411"/>
    <w:rsid w:val="00704691"/>
    <w:rsid w:val="007064A4"/>
    <w:rsid w:val="00706970"/>
    <w:rsid w:val="00706C75"/>
    <w:rsid w:val="007073E1"/>
    <w:rsid w:val="0071085C"/>
    <w:rsid w:val="007110C2"/>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3B02"/>
    <w:rsid w:val="00754E8F"/>
    <w:rsid w:val="00757D2C"/>
    <w:rsid w:val="00760C1F"/>
    <w:rsid w:val="00761568"/>
    <w:rsid w:val="007617E7"/>
    <w:rsid w:val="00762365"/>
    <w:rsid w:val="00762EDF"/>
    <w:rsid w:val="00763264"/>
    <w:rsid w:val="0076355E"/>
    <w:rsid w:val="00764468"/>
    <w:rsid w:val="00765F0D"/>
    <w:rsid w:val="00767369"/>
    <w:rsid w:val="007700F7"/>
    <w:rsid w:val="00771BED"/>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4B73"/>
    <w:rsid w:val="00786118"/>
    <w:rsid w:val="00786445"/>
    <w:rsid w:val="007876C2"/>
    <w:rsid w:val="007878E2"/>
    <w:rsid w:val="00790090"/>
    <w:rsid w:val="00790191"/>
    <w:rsid w:val="0079037F"/>
    <w:rsid w:val="007916C2"/>
    <w:rsid w:val="00791BAC"/>
    <w:rsid w:val="007940BE"/>
    <w:rsid w:val="007946FD"/>
    <w:rsid w:val="00796B85"/>
    <w:rsid w:val="0079746A"/>
    <w:rsid w:val="00797AA6"/>
    <w:rsid w:val="007A1490"/>
    <w:rsid w:val="007A31DB"/>
    <w:rsid w:val="007A3C3A"/>
    <w:rsid w:val="007A6D4F"/>
    <w:rsid w:val="007A7076"/>
    <w:rsid w:val="007A76D8"/>
    <w:rsid w:val="007B4798"/>
    <w:rsid w:val="007B6AF1"/>
    <w:rsid w:val="007B71EB"/>
    <w:rsid w:val="007B766B"/>
    <w:rsid w:val="007C2F14"/>
    <w:rsid w:val="007C3793"/>
    <w:rsid w:val="007C41A0"/>
    <w:rsid w:val="007C52F6"/>
    <w:rsid w:val="007D04EE"/>
    <w:rsid w:val="007D2897"/>
    <w:rsid w:val="007D305F"/>
    <w:rsid w:val="007D46F3"/>
    <w:rsid w:val="007D69A8"/>
    <w:rsid w:val="007D7174"/>
    <w:rsid w:val="007E0DEC"/>
    <w:rsid w:val="007E2243"/>
    <w:rsid w:val="007E29A2"/>
    <w:rsid w:val="007E403F"/>
    <w:rsid w:val="007E4890"/>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0F55"/>
    <w:rsid w:val="008011FF"/>
    <w:rsid w:val="00802C10"/>
    <w:rsid w:val="0080408B"/>
    <w:rsid w:val="00804A23"/>
    <w:rsid w:val="0080517C"/>
    <w:rsid w:val="00805A7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0755"/>
    <w:rsid w:val="008412E9"/>
    <w:rsid w:val="00841991"/>
    <w:rsid w:val="008423F0"/>
    <w:rsid w:val="008434C5"/>
    <w:rsid w:val="00843A46"/>
    <w:rsid w:val="00843B14"/>
    <w:rsid w:val="008442F3"/>
    <w:rsid w:val="00845FF5"/>
    <w:rsid w:val="00846C5F"/>
    <w:rsid w:val="00850A6C"/>
    <w:rsid w:val="00851209"/>
    <w:rsid w:val="00851552"/>
    <w:rsid w:val="00852438"/>
    <w:rsid w:val="0085426F"/>
    <w:rsid w:val="00855439"/>
    <w:rsid w:val="008555A7"/>
    <w:rsid w:val="00856C5B"/>
    <w:rsid w:val="00857D60"/>
    <w:rsid w:val="00860F3B"/>
    <w:rsid w:val="008622C0"/>
    <w:rsid w:val="008625FD"/>
    <w:rsid w:val="00862E6B"/>
    <w:rsid w:val="00863603"/>
    <w:rsid w:val="008639E9"/>
    <w:rsid w:val="008654C6"/>
    <w:rsid w:val="00866397"/>
    <w:rsid w:val="008667EB"/>
    <w:rsid w:val="00870FCD"/>
    <w:rsid w:val="00872015"/>
    <w:rsid w:val="00872F2F"/>
    <w:rsid w:val="00873B01"/>
    <w:rsid w:val="00874E81"/>
    <w:rsid w:val="0087688E"/>
    <w:rsid w:val="00876BE6"/>
    <w:rsid w:val="008804E8"/>
    <w:rsid w:val="00881F48"/>
    <w:rsid w:val="00887A91"/>
    <w:rsid w:val="008926DB"/>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0D5B"/>
    <w:rsid w:val="008B2216"/>
    <w:rsid w:val="008B57D1"/>
    <w:rsid w:val="008B678A"/>
    <w:rsid w:val="008B78B2"/>
    <w:rsid w:val="008B7A34"/>
    <w:rsid w:val="008B7B61"/>
    <w:rsid w:val="008B7FFD"/>
    <w:rsid w:val="008C0358"/>
    <w:rsid w:val="008C08EA"/>
    <w:rsid w:val="008C1033"/>
    <w:rsid w:val="008C1B78"/>
    <w:rsid w:val="008C3E8A"/>
    <w:rsid w:val="008C40CD"/>
    <w:rsid w:val="008C6394"/>
    <w:rsid w:val="008D0F57"/>
    <w:rsid w:val="008D1E7A"/>
    <w:rsid w:val="008D21D6"/>
    <w:rsid w:val="008D2BB3"/>
    <w:rsid w:val="008D38E4"/>
    <w:rsid w:val="008D40B7"/>
    <w:rsid w:val="008D5916"/>
    <w:rsid w:val="008D5A61"/>
    <w:rsid w:val="008D5D4F"/>
    <w:rsid w:val="008D5F41"/>
    <w:rsid w:val="008D658E"/>
    <w:rsid w:val="008D6B91"/>
    <w:rsid w:val="008E0A78"/>
    <w:rsid w:val="008E172B"/>
    <w:rsid w:val="008E2A8B"/>
    <w:rsid w:val="008E2D77"/>
    <w:rsid w:val="008E344F"/>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0E4A"/>
    <w:rsid w:val="009025A0"/>
    <w:rsid w:val="0090407B"/>
    <w:rsid w:val="0090584E"/>
    <w:rsid w:val="009059C3"/>
    <w:rsid w:val="009062FD"/>
    <w:rsid w:val="009067A2"/>
    <w:rsid w:val="00907817"/>
    <w:rsid w:val="00910A13"/>
    <w:rsid w:val="00911101"/>
    <w:rsid w:val="00913FE3"/>
    <w:rsid w:val="00920FDB"/>
    <w:rsid w:val="00921B57"/>
    <w:rsid w:val="00921E7A"/>
    <w:rsid w:val="00922B2D"/>
    <w:rsid w:val="00922E4D"/>
    <w:rsid w:val="00922F60"/>
    <w:rsid w:val="00923781"/>
    <w:rsid w:val="00923B2F"/>
    <w:rsid w:val="00923FA3"/>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D79"/>
    <w:rsid w:val="00947F02"/>
    <w:rsid w:val="00952C4B"/>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0BF7"/>
    <w:rsid w:val="0097108A"/>
    <w:rsid w:val="0097113A"/>
    <w:rsid w:val="00972AB3"/>
    <w:rsid w:val="00973955"/>
    <w:rsid w:val="00973BC2"/>
    <w:rsid w:val="00975BF2"/>
    <w:rsid w:val="00976EC6"/>
    <w:rsid w:val="00981386"/>
    <w:rsid w:val="00984A22"/>
    <w:rsid w:val="00985A8D"/>
    <w:rsid w:val="00985E05"/>
    <w:rsid w:val="00987F42"/>
    <w:rsid w:val="00990C2A"/>
    <w:rsid w:val="0099133C"/>
    <w:rsid w:val="00992DA3"/>
    <w:rsid w:val="00993922"/>
    <w:rsid w:val="009940E7"/>
    <w:rsid w:val="00995F75"/>
    <w:rsid w:val="00996248"/>
    <w:rsid w:val="009970BB"/>
    <w:rsid w:val="00997AAF"/>
    <w:rsid w:val="00997B86"/>
    <w:rsid w:val="009A2D95"/>
    <w:rsid w:val="009A309A"/>
    <w:rsid w:val="009A332E"/>
    <w:rsid w:val="009A5756"/>
    <w:rsid w:val="009A59EB"/>
    <w:rsid w:val="009B1068"/>
    <w:rsid w:val="009B2FD8"/>
    <w:rsid w:val="009B61A0"/>
    <w:rsid w:val="009B703D"/>
    <w:rsid w:val="009B7825"/>
    <w:rsid w:val="009B78C6"/>
    <w:rsid w:val="009C56A0"/>
    <w:rsid w:val="009C589F"/>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244E"/>
    <w:rsid w:val="009F5BD3"/>
    <w:rsid w:val="00A0085C"/>
    <w:rsid w:val="00A01174"/>
    <w:rsid w:val="00A024F8"/>
    <w:rsid w:val="00A03256"/>
    <w:rsid w:val="00A07ADA"/>
    <w:rsid w:val="00A10237"/>
    <w:rsid w:val="00A11902"/>
    <w:rsid w:val="00A11FA8"/>
    <w:rsid w:val="00A12914"/>
    <w:rsid w:val="00A16606"/>
    <w:rsid w:val="00A1720D"/>
    <w:rsid w:val="00A1768E"/>
    <w:rsid w:val="00A176CB"/>
    <w:rsid w:val="00A17AAF"/>
    <w:rsid w:val="00A17C47"/>
    <w:rsid w:val="00A21631"/>
    <w:rsid w:val="00A2353E"/>
    <w:rsid w:val="00A24FF0"/>
    <w:rsid w:val="00A26599"/>
    <w:rsid w:val="00A26828"/>
    <w:rsid w:val="00A26F51"/>
    <w:rsid w:val="00A30339"/>
    <w:rsid w:val="00A3080F"/>
    <w:rsid w:val="00A30E84"/>
    <w:rsid w:val="00A31161"/>
    <w:rsid w:val="00A338FE"/>
    <w:rsid w:val="00A33C87"/>
    <w:rsid w:val="00A346F7"/>
    <w:rsid w:val="00A36190"/>
    <w:rsid w:val="00A36DFC"/>
    <w:rsid w:val="00A3768E"/>
    <w:rsid w:val="00A37746"/>
    <w:rsid w:val="00A37895"/>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54804"/>
    <w:rsid w:val="00A55835"/>
    <w:rsid w:val="00A60F1E"/>
    <w:rsid w:val="00A62154"/>
    <w:rsid w:val="00A62D88"/>
    <w:rsid w:val="00A664B5"/>
    <w:rsid w:val="00A675F1"/>
    <w:rsid w:val="00A70CB5"/>
    <w:rsid w:val="00A71384"/>
    <w:rsid w:val="00A71813"/>
    <w:rsid w:val="00A71A52"/>
    <w:rsid w:val="00A7390A"/>
    <w:rsid w:val="00A76320"/>
    <w:rsid w:val="00A770A0"/>
    <w:rsid w:val="00A7775D"/>
    <w:rsid w:val="00A85448"/>
    <w:rsid w:val="00A87C68"/>
    <w:rsid w:val="00A912CB"/>
    <w:rsid w:val="00A929D4"/>
    <w:rsid w:val="00A92AAF"/>
    <w:rsid w:val="00A94052"/>
    <w:rsid w:val="00A9406A"/>
    <w:rsid w:val="00A9408B"/>
    <w:rsid w:val="00A94DEB"/>
    <w:rsid w:val="00A94E79"/>
    <w:rsid w:val="00A97D91"/>
    <w:rsid w:val="00AA1AFD"/>
    <w:rsid w:val="00AA20DA"/>
    <w:rsid w:val="00AA3D2D"/>
    <w:rsid w:val="00AA50A3"/>
    <w:rsid w:val="00AA75B4"/>
    <w:rsid w:val="00AB0433"/>
    <w:rsid w:val="00AB171F"/>
    <w:rsid w:val="00AB2DDE"/>
    <w:rsid w:val="00AB3234"/>
    <w:rsid w:val="00AB42F4"/>
    <w:rsid w:val="00AB52F5"/>
    <w:rsid w:val="00AB6233"/>
    <w:rsid w:val="00AB7173"/>
    <w:rsid w:val="00AC1A76"/>
    <w:rsid w:val="00AC2E4A"/>
    <w:rsid w:val="00AC3E04"/>
    <w:rsid w:val="00AC4AAC"/>
    <w:rsid w:val="00AC5E71"/>
    <w:rsid w:val="00AD2B13"/>
    <w:rsid w:val="00AD2F63"/>
    <w:rsid w:val="00AD3FEB"/>
    <w:rsid w:val="00AD65D3"/>
    <w:rsid w:val="00AD7C11"/>
    <w:rsid w:val="00AE08F4"/>
    <w:rsid w:val="00AE19DE"/>
    <w:rsid w:val="00AE1DBA"/>
    <w:rsid w:val="00AE2FB9"/>
    <w:rsid w:val="00AE315D"/>
    <w:rsid w:val="00AE3639"/>
    <w:rsid w:val="00AE387B"/>
    <w:rsid w:val="00AE3C5B"/>
    <w:rsid w:val="00AE536C"/>
    <w:rsid w:val="00AE6F0B"/>
    <w:rsid w:val="00AF0EA6"/>
    <w:rsid w:val="00AF1783"/>
    <w:rsid w:val="00AF2496"/>
    <w:rsid w:val="00AF27B6"/>
    <w:rsid w:val="00AF5CAE"/>
    <w:rsid w:val="00AF69FA"/>
    <w:rsid w:val="00B0098A"/>
    <w:rsid w:val="00B021AF"/>
    <w:rsid w:val="00B024AA"/>
    <w:rsid w:val="00B024E1"/>
    <w:rsid w:val="00B028BC"/>
    <w:rsid w:val="00B05152"/>
    <w:rsid w:val="00B05565"/>
    <w:rsid w:val="00B05F08"/>
    <w:rsid w:val="00B07ADA"/>
    <w:rsid w:val="00B109F4"/>
    <w:rsid w:val="00B12006"/>
    <w:rsid w:val="00B1202A"/>
    <w:rsid w:val="00B12117"/>
    <w:rsid w:val="00B12CE8"/>
    <w:rsid w:val="00B13D96"/>
    <w:rsid w:val="00B145B8"/>
    <w:rsid w:val="00B15A8A"/>
    <w:rsid w:val="00B171D3"/>
    <w:rsid w:val="00B17622"/>
    <w:rsid w:val="00B20188"/>
    <w:rsid w:val="00B203A9"/>
    <w:rsid w:val="00B2052B"/>
    <w:rsid w:val="00B2135A"/>
    <w:rsid w:val="00B22184"/>
    <w:rsid w:val="00B23368"/>
    <w:rsid w:val="00B24CAE"/>
    <w:rsid w:val="00B24EC8"/>
    <w:rsid w:val="00B25D4C"/>
    <w:rsid w:val="00B26499"/>
    <w:rsid w:val="00B302E7"/>
    <w:rsid w:val="00B309D8"/>
    <w:rsid w:val="00B32882"/>
    <w:rsid w:val="00B33AC3"/>
    <w:rsid w:val="00B34CEF"/>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203F"/>
    <w:rsid w:val="00BA31B2"/>
    <w:rsid w:val="00BA48E7"/>
    <w:rsid w:val="00BA6118"/>
    <w:rsid w:val="00BA6160"/>
    <w:rsid w:val="00BB27FD"/>
    <w:rsid w:val="00BB28FA"/>
    <w:rsid w:val="00BB3842"/>
    <w:rsid w:val="00BB4F5D"/>
    <w:rsid w:val="00BB5D5F"/>
    <w:rsid w:val="00BB6457"/>
    <w:rsid w:val="00BC3923"/>
    <w:rsid w:val="00BC4C18"/>
    <w:rsid w:val="00BC57DD"/>
    <w:rsid w:val="00BC5DF0"/>
    <w:rsid w:val="00BD2356"/>
    <w:rsid w:val="00BD2580"/>
    <w:rsid w:val="00BD4049"/>
    <w:rsid w:val="00BD4E77"/>
    <w:rsid w:val="00BD6E75"/>
    <w:rsid w:val="00BD72D7"/>
    <w:rsid w:val="00BE2254"/>
    <w:rsid w:val="00BE28D5"/>
    <w:rsid w:val="00BE29C2"/>
    <w:rsid w:val="00BE30A1"/>
    <w:rsid w:val="00BE3975"/>
    <w:rsid w:val="00BE5516"/>
    <w:rsid w:val="00BE78A0"/>
    <w:rsid w:val="00BE7AAB"/>
    <w:rsid w:val="00BE7F95"/>
    <w:rsid w:val="00BF1F9B"/>
    <w:rsid w:val="00BF2958"/>
    <w:rsid w:val="00BF4BC2"/>
    <w:rsid w:val="00BF4C69"/>
    <w:rsid w:val="00BF4CE2"/>
    <w:rsid w:val="00BF6E0A"/>
    <w:rsid w:val="00C0121E"/>
    <w:rsid w:val="00C02C7C"/>
    <w:rsid w:val="00C032C3"/>
    <w:rsid w:val="00C06330"/>
    <w:rsid w:val="00C07F43"/>
    <w:rsid w:val="00C106C3"/>
    <w:rsid w:val="00C11382"/>
    <w:rsid w:val="00C12DB4"/>
    <w:rsid w:val="00C13C63"/>
    <w:rsid w:val="00C14544"/>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36073"/>
    <w:rsid w:val="00C40546"/>
    <w:rsid w:val="00C42094"/>
    <w:rsid w:val="00C426D9"/>
    <w:rsid w:val="00C42CD6"/>
    <w:rsid w:val="00C43034"/>
    <w:rsid w:val="00C43594"/>
    <w:rsid w:val="00C442E5"/>
    <w:rsid w:val="00C449F9"/>
    <w:rsid w:val="00C45877"/>
    <w:rsid w:val="00C46A61"/>
    <w:rsid w:val="00C47003"/>
    <w:rsid w:val="00C473BF"/>
    <w:rsid w:val="00C4760A"/>
    <w:rsid w:val="00C47729"/>
    <w:rsid w:val="00C507BD"/>
    <w:rsid w:val="00C50950"/>
    <w:rsid w:val="00C50B6A"/>
    <w:rsid w:val="00C534D3"/>
    <w:rsid w:val="00C55DE8"/>
    <w:rsid w:val="00C56CA4"/>
    <w:rsid w:val="00C56DA9"/>
    <w:rsid w:val="00C578C5"/>
    <w:rsid w:val="00C608EC"/>
    <w:rsid w:val="00C60CCD"/>
    <w:rsid w:val="00C63E55"/>
    <w:rsid w:val="00C64D3F"/>
    <w:rsid w:val="00C654A7"/>
    <w:rsid w:val="00C65657"/>
    <w:rsid w:val="00C65D9C"/>
    <w:rsid w:val="00C662DE"/>
    <w:rsid w:val="00C66D53"/>
    <w:rsid w:val="00C6732F"/>
    <w:rsid w:val="00C70124"/>
    <w:rsid w:val="00C7042F"/>
    <w:rsid w:val="00C707BC"/>
    <w:rsid w:val="00C74812"/>
    <w:rsid w:val="00C74BEE"/>
    <w:rsid w:val="00C75A60"/>
    <w:rsid w:val="00C767D3"/>
    <w:rsid w:val="00C8008C"/>
    <w:rsid w:val="00C8049D"/>
    <w:rsid w:val="00C82C92"/>
    <w:rsid w:val="00C841E1"/>
    <w:rsid w:val="00C849AA"/>
    <w:rsid w:val="00C849BE"/>
    <w:rsid w:val="00C8517F"/>
    <w:rsid w:val="00C852B7"/>
    <w:rsid w:val="00C86F90"/>
    <w:rsid w:val="00C91D38"/>
    <w:rsid w:val="00C92D15"/>
    <w:rsid w:val="00C93CA5"/>
    <w:rsid w:val="00C94FC6"/>
    <w:rsid w:val="00C94FD9"/>
    <w:rsid w:val="00C9621F"/>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836"/>
    <w:rsid w:val="00CD7D4B"/>
    <w:rsid w:val="00CE0113"/>
    <w:rsid w:val="00CE040F"/>
    <w:rsid w:val="00CE0BA9"/>
    <w:rsid w:val="00CE2BBE"/>
    <w:rsid w:val="00CE445D"/>
    <w:rsid w:val="00CE5265"/>
    <w:rsid w:val="00CE566D"/>
    <w:rsid w:val="00CF0DE7"/>
    <w:rsid w:val="00CF22BC"/>
    <w:rsid w:val="00CF26F4"/>
    <w:rsid w:val="00CF399B"/>
    <w:rsid w:val="00CF5101"/>
    <w:rsid w:val="00CF53D1"/>
    <w:rsid w:val="00CF5C70"/>
    <w:rsid w:val="00CF7EDA"/>
    <w:rsid w:val="00CF7F30"/>
    <w:rsid w:val="00D00E46"/>
    <w:rsid w:val="00D01244"/>
    <w:rsid w:val="00D0272A"/>
    <w:rsid w:val="00D03E08"/>
    <w:rsid w:val="00D046C3"/>
    <w:rsid w:val="00D059FF"/>
    <w:rsid w:val="00D07518"/>
    <w:rsid w:val="00D07533"/>
    <w:rsid w:val="00D07F12"/>
    <w:rsid w:val="00D111CA"/>
    <w:rsid w:val="00D1197E"/>
    <w:rsid w:val="00D14563"/>
    <w:rsid w:val="00D14FBA"/>
    <w:rsid w:val="00D16D82"/>
    <w:rsid w:val="00D21A16"/>
    <w:rsid w:val="00D25159"/>
    <w:rsid w:val="00D26E5B"/>
    <w:rsid w:val="00D27097"/>
    <w:rsid w:val="00D32211"/>
    <w:rsid w:val="00D32B07"/>
    <w:rsid w:val="00D332B9"/>
    <w:rsid w:val="00D34122"/>
    <w:rsid w:val="00D346D5"/>
    <w:rsid w:val="00D364F8"/>
    <w:rsid w:val="00D3729E"/>
    <w:rsid w:val="00D37A90"/>
    <w:rsid w:val="00D37ECC"/>
    <w:rsid w:val="00D4090D"/>
    <w:rsid w:val="00D413A2"/>
    <w:rsid w:val="00D42160"/>
    <w:rsid w:val="00D42295"/>
    <w:rsid w:val="00D423E7"/>
    <w:rsid w:val="00D44BCB"/>
    <w:rsid w:val="00D45C8C"/>
    <w:rsid w:val="00D45EE4"/>
    <w:rsid w:val="00D46A33"/>
    <w:rsid w:val="00D47D90"/>
    <w:rsid w:val="00D50F81"/>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3F89"/>
    <w:rsid w:val="00D744A5"/>
    <w:rsid w:val="00D747A2"/>
    <w:rsid w:val="00D75ECC"/>
    <w:rsid w:val="00D76508"/>
    <w:rsid w:val="00D76B94"/>
    <w:rsid w:val="00D81172"/>
    <w:rsid w:val="00D85173"/>
    <w:rsid w:val="00D85268"/>
    <w:rsid w:val="00D86F60"/>
    <w:rsid w:val="00D900ED"/>
    <w:rsid w:val="00D919E0"/>
    <w:rsid w:val="00D92450"/>
    <w:rsid w:val="00D92D77"/>
    <w:rsid w:val="00D92E12"/>
    <w:rsid w:val="00D9368C"/>
    <w:rsid w:val="00D94993"/>
    <w:rsid w:val="00D95D14"/>
    <w:rsid w:val="00D96583"/>
    <w:rsid w:val="00D96C23"/>
    <w:rsid w:val="00D96C57"/>
    <w:rsid w:val="00DA0186"/>
    <w:rsid w:val="00DA0790"/>
    <w:rsid w:val="00DA12F2"/>
    <w:rsid w:val="00DA15DC"/>
    <w:rsid w:val="00DA4906"/>
    <w:rsid w:val="00DA51E9"/>
    <w:rsid w:val="00DB0E11"/>
    <w:rsid w:val="00DB1994"/>
    <w:rsid w:val="00DB48A5"/>
    <w:rsid w:val="00DB6536"/>
    <w:rsid w:val="00DB7395"/>
    <w:rsid w:val="00DC1FD8"/>
    <w:rsid w:val="00DC45D8"/>
    <w:rsid w:val="00DC6661"/>
    <w:rsid w:val="00DC6FE9"/>
    <w:rsid w:val="00DC7F0D"/>
    <w:rsid w:val="00DD0BB0"/>
    <w:rsid w:val="00DD1D3F"/>
    <w:rsid w:val="00DD1F08"/>
    <w:rsid w:val="00DD212B"/>
    <w:rsid w:val="00DD2BB3"/>
    <w:rsid w:val="00DD64B6"/>
    <w:rsid w:val="00DE0D0C"/>
    <w:rsid w:val="00DE0D26"/>
    <w:rsid w:val="00DE1347"/>
    <w:rsid w:val="00DE3A3D"/>
    <w:rsid w:val="00DE3A62"/>
    <w:rsid w:val="00DE3CA7"/>
    <w:rsid w:val="00DE3D23"/>
    <w:rsid w:val="00DE48A4"/>
    <w:rsid w:val="00DE4F52"/>
    <w:rsid w:val="00DE5403"/>
    <w:rsid w:val="00DE7448"/>
    <w:rsid w:val="00DF1D7F"/>
    <w:rsid w:val="00DF27C0"/>
    <w:rsid w:val="00DF42D7"/>
    <w:rsid w:val="00DF4343"/>
    <w:rsid w:val="00DF4FAD"/>
    <w:rsid w:val="00DF59AE"/>
    <w:rsid w:val="00DF5EB6"/>
    <w:rsid w:val="00DF6195"/>
    <w:rsid w:val="00DF6BDD"/>
    <w:rsid w:val="00E001DA"/>
    <w:rsid w:val="00E0119C"/>
    <w:rsid w:val="00E0478B"/>
    <w:rsid w:val="00E04B22"/>
    <w:rsid w:val="00E04F31"/>
    <w:rsid w:val="00E06853"/>
    <w:rsid w:val="00E06FF7"/>
    <w:rsid w:val="00E0744B"/>
    <w:rsid w:val="00E07E88"/>
    <w:rsid w:val="00E12E1C"/>
    <w:rsid w:val="00E130DD"/>
    <w:rsid w:val="00E14C4B"/>
    <w:rsid w:val="00E1718E"/>
    <w:rsid w:val="00E176C7"/>
    <w:rsid w:val="00E177E0"/>
    <w:rsid w:val="00E20B63"/>
    <w:rsid w:val="00E211EC"/>
    <w:rsid w:val="00E21D90"/>
    <w:rsid w:val="00E2282D"/>
    <w:rsid w:val="00E24FCC"/>
    <w:rsid w:val="00E25146"/>
    <w:rsid w:val="00E25BD3"/>
    <w:rsid w:val="00E26437"/>
    <w:rsid w:val="00E26834"/>
    <w:rsid w:val="00E26F69"/>
    <w:rsid w:val="00E270CC"/>
    <w:rsid w:val="00E306A2"/>
    <w:rsid w:val="00E33AE9"/>
    <w:rsid w:val="00E34117"/>
    <w:rsid w:val="00E3501E"/>
    <w:rsid w:val="00E365D0"/>
    <w:rsid w:val="00E3688F"/>
    <w:rsid w:val="00E368D8"/>
    <w:rsid w:val="00E41701"/>
    <w:rsid w:val="00E41C03"/>
    <w:rsid w:val="00E439D0"/>
    <w:rsid w:val="00E4491F"/>
    <w:rsid w:val="00E4590E"/>
    <w:rsid w:val="00E470C2"/>
    <w:rsid w:val="00E50316"/>
    <w:rsid w:val="00E516AC"/>
    <w:rsid w:val="00E52D7B"/>
    <w:rsid w:val="00E53A83"/>
    <w:rsid w:val="00E55271"/>
    <w:rsid w:val="00E60053"/>
    <w:rsid w:val="00E60A37"/>
    <w:rsid w:val="00E6136E"/>
    <w:rsid w:val="00E625FC"/>
    <w:rsid w:val="00E6264D"/>
    <w:rsid w:val="00E64D79"/>
    <w:rsid w:val="00E65238"/>
    <w:rsid w:val="00E65C1A"/>
    <w:rsid w:val="00E6627E"/>
    <w:rsid w:val="00E6642A"/>
    <w:rsid w:val="00E66515"/>
    <w:rsid w:val="00E668A8"/>
    <w:rsid w:val="00E70D83"/>
    <w:rsid w:val="00E71887"/>
    <w:rsid w:val="00E72F9E"/>
    <w:rsid w:val="00E737B7"/>
    <w:rsid w:val="00E742C7"/>
    <w:rsid w:val="00E7497B"/>
    <w:rsid w:val="00E74E43"/>
    <w:rsid w:val="00E758D3"/>
    <w:rsid w:val="00E7689E"/>
    <w:rsid w:val="00E7692A"/>
    <w:rsid w:val="00E76BF6"/>
    <w:rsid w:val="00E80B74"/>
    <w:rsid w:val="00E81CC7"/>
    <w:rsid w:val="00E82DEB"/>
    <w:rsid w:val="00E85F16"/>
    <w:rsid w:val="00E863D0"/>
    <w:rsid w:val="00E866CC"/>
    <w:rsid w:val="00E86E75"/>
    <w:rsid w:val="00E86E7E"/>
    <w:rsid w:val="00E87031"/>
    <w:rsid w:val="00E879B5"/>
    <w:rsid w:val="00E90BB1"/>
    <w:rsid w:val="00E94B61"/>
    <w:rsid w:val="00E94D30"/>
    <w:rsid w:val="00E97B2B"/>
    <w:rsid w:val="00E97D13"/>
    <w:rsid w:val="00EA3653"/>
    <w:rsid w:val="00EA394A"/>
    <w:rsid w:val="00EA4209"/>
    <w:rsid w:val="00EA4AF0"/>
    <w:rsid w:val="00EA67A2"/>
    <w:rsid w:val="00EA6A84"/>
    <w:rsid w:val="00EA6DD8"/>
    <w:rsid w:val="00EA7C46"/>
    <w:rsid w:val="00EB1A97"/>
    <w:rsid w:val="00EB2198"/>
    <w:rsid w:val="00EB2AD6"/>
    <w:rsid w:val="00EB5D6B"/>
    <w:rsid w:val="00EC03FE"/>
    <w:rsid w:val="00EC11A8"/>
    <w:rsid w:val="00EC1615"/>
    <w:rsid w:val="00EC357F"/>
    <w:rsid w:val="00EC3CA6"/>
    <w:rsid w:val="00EC4E5B"/>
    <w:rsid w:val="00ED0450"/>
    <w:rsid w:val="00ED2FA9"/>
    <w:rsid w:val="00ED38E3"/>
    <w:rsid w:val="00ED4740"/>
    <w:rsid w:val="00ED599C"/>
    <w:rsid w:val="00ED74A9"/>
    <w:rsid w:val="00ED7776"/>
    <w:rsid w:val="00EE16B0"/>
    <w:rsid w:val="00EE18FE"/>
    <w:rsid w:val="00EE2393"/>
    <w:rsid w:val="00EE27FF"/>
    <w:rsid w:val="00EE3F32"/>
    <w:rsid w:val="00EE559B"/>
    <w:rsid w:val="00EE6DD7"/>
    <w:rsid w:val="00EF0486"/>
    <w:rsid w:val="00EF140B"/>
    <w:rsid w:val="00EF18C4"/>
    <w:rsid w:val="00EF2247"/>
    <w:rsid w:val="00EF3431"/>
    <w:rsid w:val="00EF39D4"/>
    <w:rsid w:val="00EF587A"/>
    <w:rsid w:val="00EF65B2"/>
    <w:rsid w:val="00EF6A4A"/>
    <w:rsid w:val="00F004B5"/>
    <w:rsid w:val="00F00611"/>
    <w:rsid w:val="00F009C3"/>
    <w:rsid w:val="00F00C66"/>
    <w:rsid w:val="00F01002"/>
    <w:rsid w:val="00F0106A"/>
    <w:rsid w:val="00F0108C"/>
    <w:rsid w:val="00F013F5"/>
    <w:rsid w:val="00F02D8F"/>
    <w:rsid w:val="00F031E9"/>
    <w:rsid w:val="00F037AC"/>
    <w:rsid w:val="00F03F99"/>
    <w:rsid w:val="00F050EE"/>
    <w:rsid w:val="00F06065"/>
    <w:rsid w:val="00F06B4D"/>
    <w:rsid w:val="00F103F2"/>
    <w:rsid w:val="00F1205B"/>
    <w:rsid w:val="00F12510"/>
    <w:rsid w:val="00F135F9"/>
    <w:rsid w:val="00F13743"/>
    <w:rsid w:val="00F1583D"/>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477CC"/>
    <w:rsid w:val="00F50683"/>
    <w:rsid w:val="00F50C74"/>
    <w:rsid w:val="00F51967"/>
    <w:rsid w:val="00F52686"/>
    <w:rsid w:val="00F54CCD"/>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1883"/>
    <w:rsid w:val="00F732CE"/>
    <w:rsid w:val="00F74B41"/>
    <w:rsid w:val="00F75261"/>
    <w:rsid w:val="00F81C31"/>
    <w:rsid w:val="00F848C4"/>
    <w:rsid w:val="00F84CC5"/>
    <w:rsid w:val="00F85AA8"/>
    <w:rsid w:val="00F86B41"/>
    <w:rsid w:val="00F879C7"/>
    <w:rsid w:val="00F87A57"/>
    <w:rsid w:val="00F937F6"/>
    <w:rsid w:val="00F9455E"/>
    <w:rsid w:val="00F94A93"/>
    <w:rsid w:val="00F94CAE"/>
    <w:rsid w:val="00F9506A"/>
    <w:rsid w:val="00F96ECB"/>
    <w:rsid w:val="00F97C91"/>
    <w:rsid w:val="00FA2F9D"/>
    <w:rsid w:val="00FA3309"/>
    <w:rsid w:val="00FA3CF6"/>
    <w:rsid w:val="00FB00DD"/>
    <w:rsid w:val="00FB2856"/>
    <w:rsid w:val="00FB2AC4"/>
    <w:rsid w:val="00FB2FFD"/>
    <w:rsid w:val="00FB35DD"/>
    <w:rsid w:val="00FB36A1"/>
    <w:rsid w:val="00FB5D62"/>
    <w:rsid w:val="00FB70C7"/>
    <w:rsid w:val="00FB7E8F"/>
    <w:rsid w:val="00FC047A"/>
    <w:rsid w:val="00FC0AE1"/>
    <w:rsid w:val="00FC0BCB"/>
    <w:rsid w:val="00FC3D07"/>
    <w:rsid w:val="00FC3FBE"/>
    <w:rsid w:val="00FC778F"/>
    <w:rsid w:val="00FD0F68"/>
    <w:rsid w:val="00FD141D"/>
    <w:rsid w:val="00FD26AE"/>
    <w:rsid w:val="00FD2BE0"/>
    <w:rsid w:val="00FD3D16"/>
    <w:rsid w:val="00FD47A8"/>
    <w:rsid w:val="00FD69EE"/>
    <w:rsid w:val="00FE122C"/>
    <w:rsid w:val="00FE1D74"/>
    <w:rsid w:val="00FE4CC1"/>
    <w:rsid w:val="00FE51EC"/>
    <w:rsid w:val="00FE677B"/>
    <w:rsid w:val="00FE67CD"/>
    <w:rsid w:val="00FE6916"/>
    <w:rsid w:val="00FE6A49"/>
    <w:rsid w:val="00FE6A6A"/>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215773891">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9</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5</cp:revision>
  <cp:lastPrinted>2023-03-16T16:11:00Z</cp:lastPrinted>
  <dcterms:created xsi:type="dcterms:W3CDTF">2023-04-11T19:31:00Z</dcterms:created>
  <dcterms:modified xsi:type="dcterms:W3CDTF">2023-04-13T20:33:00Z</dcterms:modified>
</cp:coreProperties>
</file>